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B04" w:rsidRDefault="00E42B04" w:rsidP="00E42B04">
      <w:pPr>
        <w:jc w:val="center"/>
        <w:rPr>
          <w:rFonts w:ascii="Times New Roman" w:hAnsi="Times New Roman" w:cs="Times New Roman"/>
          <w:b/>
          <w:color w:val="000000" w:themeColor="text1"/>
          <w:sz w:val="40"/>
          <w:szCs w:val="32"/>
        </w:rPr>
      </w:pPr>
      <w:r>
        <w:rPr>
          <w:rFonts w:ascii="Times New Roman" w:hAnsi="Times New Roman" w:cs="Times New Roman"/>
          <w:b/>
          <w:noProof/>
          <w:color w:val="000000" w:themeColor="text1"/>
          <w:sz w:val="40"/>
          <w:szCs w:val="32"/>
          <w:lang w:bidi="ml-IN"/>
        </w:rPr>
        <w:drawing>
          <wp:inline distT="0" distB="0" distL="0" distR="0">
            <wp:extent cx="1536617" cy="1137310"/>
            <wp:effectExtent l="19050" t="0" r="6433" b="0"/>
            <wp:docPr id="1" name="Picture 0" descr="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jpg"/>
                    <pic:cNvPicPr/>
                  </pic:nvPicPr>
                  <pic:blipFill>
                    <a:blip r:embed="rId5"/>
                    <a:stretch>
                      <a:fillRect/>
                    </a:stretch>
                  </pic:blipFill>
                  <pic:spPr>
                    <a:xfrm>
                      <a:off x="0" y="0"/>
                      <a:ext cx="1547099" cy="1145068"/>
                    </a:xfrm>
                    <a:prstGeom prst="rect">
                      <a:avLst/>
                    </a:prstGeom>
                  </pic:spPr>
                </pic:pic>
              </a:graphicData>
            </a:graphic>
          </wp:inline>
        </w:drawing>
      </w:r>
    </w:p>
    <w:p w:rsidR="00E42B04" w:rsidRPr="00633895" w:rsidRDefault="00E42B04" w:rsidP="00E42B04">
      <w:pPr>
        <w:spacing w:line="240" w:lineRule="auto"/>
        <w:ind w:left="-284" w:firstLine="284"/>
        <w:jc w:val="center"/>
        <w:rPr>
          <w:rFonts w:ascii="Bookman Old Style" w:hAnsi="Bookman Old Style" w:cs="Times New Roman"/>
          <w:b/>
          <w:color w:val="000000" w:themeColor="text1"/>
          <w:sz w:val="44"/>
          <w:szCs w:val="36"/>
        </w:rPr>
      </w:pPr>
      <w:r w:rsidRPr="00633895">
        <w:rPr>
          <w:rFonts w:ascii="Bookman Old Style" w:hAnsi="Bookman Old Style" w:cs="Times New Roman"/>
          <w:b/>
          <w:color w:val="000000" w:themeColor="text1"/>
          <w:sz w:val="44"/>
          <w:szCs w:val="36"/>
        </w:rPr>
        <w:t xml:space="preserve">MALABAR CANCER CENTRE - POST GRADUATE INSTITUTE OF ONCOLOGY SCIENCES AND RESEARCH </w:t>
      </w:r>
    </w:p>
    <w:p w:rsidR="00E42B04" w:rsidRPr="00633895" w:rsidRDefault="00E42B04" w:rsidP="00E42B04">
      <w:pPr>
        <w:spacing w:line="240" w:lineRule="auto"/>
        <w:ind w:left="-284" w:firstLine="284"/>
        <w:jc w:val="center"/>
        <w:rPr>
          <w:rFonts w:ascii="Bookman Old Style" w:hAnsi="Bookman Old Style" w:cs="Times New Roman"/>
          <w:b/>
          <w:color w:val="000000" w:themeColor="text1"/>
          <w:sz w:val="44"/>
          <w:szCs w:val="36"/>
        </w:rPr>
      </w:pPr>
      <w:r w:rsidRPr="00633895">
        <w:rPr>
          <w:rFonts w:ascii="Bookman Old Style" w:hAnsi="Bookman Old Style" w:cs="Times New Roman"/>
          <w:b/>
          <w:color w:val="000000" w:themeColor="text1"/>
          <w:sz w:val="44"/>
          <w:szCs w:val="36"/>
        </w:rPr>
        <w:t>(MCC-PGIOSR)</w:t>
      </w:r>
    </w:p>
    <w:p w:rsidR="00E42B04" w:rsidRDefault="00E42B04" w:rsidP="00E42B04">
      <w:pPr>
        <w:jc w:val="center"/>
        <w:rPr>
          <w:rFonts w:ascii="Times New Roman" w:hAnsi="Times New Roman" w:cs="Times New Roman"/>
          <w:b/>
          <w:sz w:val="44"/>
          <w:szCs w:val="36"/>
        </w:rPr>
      </w:pPr>
    </w:p>
    <w:p w:rsidR="00E42B04" w:rsidRDefault="00E42B04" w:rsidP="00E42B04">
      <w:pPr>
        <w:jc w:val="center"/>
        <w:rPr>
          <w:rFonts w:ascii="Times New Roman" w:hAnsi="Times New Roman" w:cs="Times New Roman"/>
          <w:b/>
          <w:sz w:val="44"/>
          <w:szCs w:val="36"/>
        </w:rPr>
      </w:pPr>
    </w:p>
    <w:p w:rsidR="00E42B04" w:rsidRDefault="00E42B04" w:rsidP="00E42B04">
      <w:pPr>
        <w:spacing w:after="0" w:line="240" w:lineRule="auto"/>
        <w:jc w:val="center"/>
        <w:rPr>
          <w:rFonts w:ascii="Times New Roman" w:hAnsi="Times New Roman" w:cs="Times New Roman"/>
          <w:b/>
          <w:sz w:val="44"/>
          <w:szCs w:val="36"/>
        </w:rPr>
      </w:pPr>
    </w:p>
    <w:p w:rsidR="00EA3D25" w:rsidRDefault="00EA3D25" w:rsidP="00E42B04">
      <w:pPr>
        <w:spacing w:after="0" w:line="240" w:lineRule="auto"/>
        <w:jc w:val="center"/>
        <w:rPr>
          <w:rFonts w:ascii="Algerian" w:hAnsi="Algerian" w:cs="Times New Roman"/>
          <w:b/>
          <w:sz w:val="52"/>
          <w:szCs w:val="48"/>
        </w:rPr>
      </w:pPr>
      <w:r w:rsidRPr="00EA3D25">
        <w:rPr>
          <w:rFonts w:ascii="Algerian" w:hAnsi="Algerian" w:cs="Times New Roman"/>
          <w:b/>
          <w:sz w:val="52"/>
          <w:szCs w:val="48"/>
        </w:rPr>
        <w:t xml:space="preserve">Fellowship </w:t>
      </w:r>
    </w:p>
    <w:p w:rsidR="00EA3D25" w:rsidRDefault="00EA3D25" w:rsidP="00E42B04">
      <w:pPr>
        <w:spacing w:after="0" w:line="240" w:lineRule="auto"/>
        <w:jc w:val="center"/>
        <w:rPr>
          <w:rFonts w:ascii="Algerian" w:hAnsi="Algerian" w:cs="Times New Roman"/>
          <w:b/>
          <w:sz w:val="52"/>
          <w:szCs w:val="48"/>
        </w:rPr>
      </w:pPr>
      <w:r w:rsidRPr="00EA3D25">
        <w:rPr>
          <w:rFonts w:ascii="Algerian" w:hAnsi="Algerian" w:cs="Times New Roman"/>
          <w:b/>
          <w:sz w:val="52"/>
          <w:szCs w:val="48"/>
        </w:rPr>
        <w:t xml:space="preserve">In </w:t>
      </w:r>
    </w:p>
    <w:p w:rsidR="00D6311F" w:rsidRDefault="00132B89" w:rsidP="00E42B04">
      <w:pPr>
        <w:spacing w:after="0"/>
        <w:jc w:val="center"/>
        <w:rPr>
          <w:rFonts w:ascii="Times New Roman" w:hAnsi="Times New Roman" w:cs="Times New Roman"/>
          <w:b/>
          <w:bCs/>
          <w:sz w:val="32"/>
          <w:szCs w:val="28"/>
        </w:rPr>
      </w:pPr>
      <w:r w:rsidRPr="00132B89">
        <w:rPr>
          <w:rFonts w:ascii="Algerian" w:hAnsi="Algerian" w:cs="Times New Roman"/>
          <w:b/>
          <w:sz w:val="52"/>
          <w:szCs w:val="48"/>
        </w:rPr>
        <w:t>Oncology Social Work</w:t>
      </w:r>
    </w:p>
    <w:p w:rsidR="00E42B04" w:rsidRDefault="00E42B04" w:rsidP="00E42B04">
      <w:pPr>
        <w:jc w:val="center"/>
        <w:rPr>
          <w:rFonts w:ascii="Times New Roman" w:hAnsi="Times New Roman" w:cs="Times New Roman"/>
          <w:b/>
          <w:bCs/>
          <w:sz w:val="32"/>
          <w:szCs w:val="28"/>
        </w:rPr>
      </w:pPr>
      <w:r>
        <w:rPr>
          <w:rFonts w:ascii="Times New Roman" w:hAnsi="Times New Roman" w:cs="Times New Roman"/>
          <w:b/>
          <w:bCs/>
          <w:noProof/>
          <w:sz w:val="32"/>
          <w:szCs w:val="28"/>
          <w:lang w:bidi="ml-IN"/>
        </w:rPr>
        <w:drawing>
          <wp:inline distT="0" distB="0" distL="0" distR="0">
            <wp:extent cx="6210935" cy="2722880"/>
            <wp:effectExtent l="19050" t="0" r="0" b="0"/>
            <wp:docPr id="3" name="Picture 2" descr="M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png"/>
                    <pic:cNvPicPr/>
                  </pic:nvPicPr>
                  <pic:blipFill>
                    <a:blip r:embed="rId6" cstate="print"/>
                    <a:stretch>
                      <a:fillRect/>
                    </a:stretch>
                  </pic:blipFill>
                  <pic:spPr>
                    <a:xfrm>
                      <a:off x="0" y="0"/>
                      <a:ext cx="6210935" cy="2722880"/>
                    </a:xfrm>
                    <a:prstGeom prst="rect">
                      <a:avLst/>
                    </a:prstGeom>
                  </pic:spPr>
                </pic:pic>
              </a:graphicData>
            </a:graphic>
          </wp:inline>
        </w:drawing>
      </w:r>
    </w:p>
    <w:p w:rsidR="00E42B04" w:rsidRDefault="00E42B04" w:rsidP="00E42B04">
      <w:pPr>
        <w:jc w:val="center"/>
        <w:rPr>
          <w:rFonts w:ascii="Times New Roman" w:hAnsi="Times New Roman" w:cs="Times New Roman"/>
          <w:b/>
          <w:bCs/>
          <w:sz w:val="32"/>
          <w:szCs w:val="28"/>
        </w:rPr>
      </w:pPr>
    </w:p>
    <w:p w:rsidR="00E42B04" w:rsidRDefault="00E42B04" w:rsidP="00E42B04">
      <w:pPr>
        <w:jc w:val="center"/>
        <w:rPr>
          <w:rFonts w:ascii="Times New Roman" w:hAnsi="Times New Roman" w:cs="Times New Roman"/>
          <w:b/>
          <w:bCs/>
          <w:sz w:val="32"/>
          <w:szCs w:val="28"/>
        </w:rPr>
      </w:pPr>
    </w:p>
    <w:p w:rsidR="00E42B04" w:rsidRDefault="00E42B04" w:rsidP="00E42B04">
      <w:pP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t>1.0 Malabar Cancer Centre, Thalassery</w:t>
      </w:r>
    </w:p>
    <w:p w:rsidR="00E42B04" w:rsidRDefault="00E42B04" w:rsidP="00E42B04">
      <w:pPr>
        <w:spacing w:after="0" w:line="360" w:lineRule="auto"/>
        <w:rPr>
          <w:rFonts w:ascii="Times New Roman" w:eastAsia="Times New Roman" w:hAnsi="Times New Roman" w:cs="Times New Roman"/>
          <w:sz w:val="24"/>
          <w:szCs w:val="24"/>
        </w:rPr>
      </w:pPr>
    </w:p>
    <w:p w:rsidR="00E42B04" w:rsidRDefault="00DE0ACC" w:rsidP="00E42B0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Malabar Cancer Centre - Post Graduate Institute of Oncology Sciences and Research</w:t>
      </w:r>
      <w:r w:rsidR="00E42B04">
        <w:rPr>
          <w:rFonts w:ascii="Times New Roman" w:eastAsia="Times New Roman" w:hAnsi="Times New Roman" w:cs="Times New Roman"/>
          <w:sz w:val="24"/>
          <w:szCs w:val="24"/>
        </w:rPr>
        <w:t>, Thalassery (</w:t>
      </w:r>
      <w:r>
        <w:rPr>
          <w:rFonts w:ascii="Times New Roman" w:eastAsia="Times New Roman" w:hAnsi="Times New Roman" w:cs="Times New Roman"/>
          <w:sz w:val="24"/>
          <w:szCs w:val="24"/>
        </w:rPr>
        <w:t>MCC-PGIOSR</w:t>
      </w:r>
      <w:r w:rsidR="00E42B04">
        <w:rPr>
          <w:rFonts w:ascii="Times New Roman" w:eastAsia="Times New Roman" w:hAnsi="Times New Roman" w:cs="Times New Roman"/>
          <w:sz w:val="24"/>
          <w:szCs w:val="24"/>
        </w:rPr>
        <w:t xml:space="preserve">) is an autonomous institution under Health and Family Welfare Department, Government of Kerala, started with an aim to establish a comprehensive cancer centre, providing the much-required oncology care to the population of Northern region of Kerala and neighboring parts of Karnataka and Tamil Nadu states. The main objective of the centre is not only to provide comprehensive cancer care but also to develop as a Research and Training Centre of international standards. A society named </w:t>
      </w:r>
      <w:r>
        <w:rPr>
          <w:rFonts w:ascii="Times New Roman" w:eastAsia="Times New Roman" w:hAnsi="Times New Roman" w:cs="Times New Roman"/>
          <w:sz w:val="24"/>
          <w:szCs w:val="24"/>
        </w:rPr>
        <w:t>Malabar Cancer Centre - Post Graduate Institute of Oncology Sciences and Research</w:t>
      </w:r>
      <w:r w:rsidR="00E42B04">
        <w:rPr>
          <w:rFonts w:ascii="Times New Roman" w:eastAsia="Times New Roman" w:hAnsi="Times New Roman" w:cs="Times New Roman"/>
          <w:sz w:val="24"/>
          <w:szCs w:val="24"/>
        </w:rPr>
        <w:t xml:space="preserve"> Society was registered under Societies Registration Act XXI of 1860 with the above aims and clinical work in </w:t>
      </w:r>
      <w:r>
        <w:rPr>
          <w:rFonts w:ascii="Times New Roman" w:eastAsia="Times New Roman" w:hAnsi="Times New Roman" w:cs="Times New Roman"/>
          <w:sz w:val="24"/>
          <w:szCs w:val="24"/>
        </w:rPr>
        <w:t>MCC-PGIOSR</w:t>
      </w:r>
      <w:r w:rsidR="00E42B04">
        <w:rPr>
          <w:rFonts w:ascii="Times New Roman" w:eastAsia="Times New Roman" w:hAnsi="Times New Roman" w:cs="Times New Roman"/>
          <w:sz w:val="24"/>
          <w:szCs w:val="24"/>
        </w:rPr>
        <w:t xml:space="preserve"> started from March 2001 onwards. At present </w:t>
      </w:r>
      <w:r>
        <w:rPr>
          <w:rFonts w:ascii="Times New Roman" w:eastAsia="Times New Roman" w:hAnsi="Times New Roman" w:cs="Times New Roman"/>
          <w:sz w:val="24"/>
          <w:szCs w:val="24"/>
        </w:rPr>
        <w:t>MCC-PGIOSR</w:t>
      </w:r>
      <w:r w:rsidR="00E42B04">
        <w:rPr>
          <w:rFonts w:ascii="Times New Roman" w:eastAsia="Times New Roman" w:hAnsi="Times New Roman" w:cs="Times New Roman"/>
          <w:sz w:val="24"/>
          <w:szCs w:val="24"/>
        </w:rPr>
        <w:t xml:space="preserve"> has more than 200 in-patient bed strength. The control and management of the Society are vested in the Governing Body consisting of 23 members with the </w:t>
      </w:r>
      <w:r w:rsidR="00964558">
        <w:rPr>
          <w:rFonts w:ascii="Times New Roman" w:eastAsia="Times New Roman" w:hAnsi="Times New Roman" w:cs="Times New Roman"/>
          <w:sz w:val="24"/>
          <w:szCs w:val="24"/>
        </w:rPr>
        <w:t>Honorable</w:t>
      </w:r>
      <w:r w:rsidR="00E42B04">
        <w:rPr>
          <w:rFonts w:ascii="Times New Roman" w:eastAsia="Times New Roman" w:hAnsi="Times New Roman" w:cs="Times New Roman"/>
          <w:sz w:val="24"/>
          <w:szCs w:val="24"/>
        </w:rPr>
        <w:t xml:space="preserve"> Chief Minister of Kerala as the Chairman. The routine activities and functions of the Centre are supervised by the Executive Committee, with the Secretary, Department of Health and Family Welfare, Government of Kerala being the Chairperson of the Committee. The members in the Governing Body and Executive Committee are functioning by virtue of their official positions. </w:t>
      </w:r>
    </w:p>
    <w:p w:rsidR="00E42B04" w:rsidRDefault="00E42B04" w:rsidP="00E42B04">
      <w:pPr>
        <w:spacing w:after="0" w:line="360" w:lineRule="auto"/>
        <w:ind w:firstLine="720"/>
        <w:jc w:val="both"/>
        <w:rPr>
          <w:rFonts w:ascii="Times New Roman" w:eastAsia="Times New Roman" w:hAnsi="Times New Roman" w:cs="Times New Roman"/>
          <w:sz w:val="24"/>
          <w:szCs w:val="24"/>
        </w:rPr>
      </w:pPr>
    </w:p>
    <w:p w:rsidR="00E42B04" w:rsidRDefault="00E42B04" w:rsidP="00E42B04">
      <w:pPr>
        <w:pBdr>
          <w:top w:val="nil"/>
          <w:left w:val="nil"/>
          <w:bottom w:val="nil"/>
          <w:right w:val="nil"/>
          <w:between w:val="nil"/>
        </w:pBdr>
        <w:tabs>
          <w:tab w:val="left" w:pos="707"/>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DE0ACC">
        <w:rPr>
          <w:rFonts w:ascii="Times New Roman" w:eastAsia="Times New Roman" w:hAnsi="Times New Roman" w:cs="Times New Roman"/>
          <w:color w:val="000000"/>
          <w:sz w:val="24"/>
          <w:szCs w:val="24"/>
        </w:rPr>
        <w:t>MCC-PGIOSR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provides</w:t>
      </w:r>
      <w:r>
        <w:rPr>
          <w:rFonts w:ascii="Times New Roman" w:eastAsia="Times New Roman" w:hAnsi="Times New Roman" w:cs="Times New Roman"/>
          <w:color w:val="000000"/>
          <w:sz w:val="24"/>
          <w:szCs w:val="24"/>
        </w:rPr>
        <w:t xml:space="preserve"> a full spectrum of </w:t>
      </w:r>
      <w:proofErr w:type="spellStart"/>
      <w:r>
        <w:rPr>
          <w:rFonts w:ascii="Times New Roman" w:eastAsia="Times New Roman" w:hAnsi="Times New Roman" w:cs="Times New Roman"/>
          <w:color w:val="000000"/>
          <w:sz w:val="24"/>
          <w:szCs w:val="24"/>
        </w:rPr>
        <w:t>oncological</w:t>
      </w:r>
      <w:proofErr w:type="spellEnd"/>
      <w:r>
        <w:rPr>
          <w:rFonts w:ascii="Times New Roman" w:eastAsia="Times New Roman" w:hAnsi="Times New Roman" w:cs="Times New Roman"/>
          <w:color w:val="000000"/>
          <w:sz w:val="24"/>
          <w:szCs w:val="24"/>
        </w:rPr>
        <w:t xml:space="preserve"> care as an autonomous not-for-profit institution funded by the State Government and other sources.  Patients are categorized according to their economic status, and accordingly it is expected that 95-97% of patients will be provided free treatment through various financial </w:t>
      </w:r>
      <w:r>
        <w:rPr>
          <w:rFonts w:ascii="Times New Roman" w:eastAsia="Times New Roman" w:hAnsi="Times New Roman" w:cs="Times New Roman"/>
          <w:sz w:val="24"/>
          <w:szCs w:val="24"/>
        </w:rPr>
        <w:t>assistance</w:t>
      </w:r>
      <w:r>
        <w:rPr>
          <w:rFonts w:ascii="Times New Roman" w:eastAsia="Times New Roman" w:hAnsi="Times New Roman" w:cs="Times New Roman"/>
          <w:color w:val="000000"/>
          <w:sz w:val="24"/>
          <w:szCs w:val="24"/>
        </w:rPr>
        <w:t xml:space="preserve"> schemes </w:t>
      </w:r>
      <w:r>
        <w:rPr>
          <w:rFonts w:ascii="Times New Roman" w:eastAsia="Times New Roman" w:hAnsi="Times New Roman" w:cs="Times New Roman"/>
          <w:sz w:val="24"/>
          <w:szCs w:val="24"/>
        </w:rPr>
        <w:t>of the Government</w:t>
      </w:r>
      <w:r>
        <w:rPr>
          <w:rFonts w:ascii="Times New Roman" w:eastAsia="Times New Roman" w:hAnsi="Times New Roman" w:cs="Times New Roman"/>
          <w:color w:val="000000"/>
          <w:sz w:val="24"/>
          <w:szCs w:val="24"/>
        </w:rPr>
        <w:t xml:space="preserve">. The main modalities of treatment offered by </w:t>
      </w:r>
      <w:r w:rsidR="00DE0ACC">
        <w:rPr>
          <w:rFonts w:ascii="Times New Roman" w:eastAsia="Times New Roman" w:hAnsi="Times New Roman" w:cs="Times New Roman"/>
          <w:color w:val="000000"/>
          <w:sz w:val="24"/>
          <w:szCs w:val="24"/>
        </w:rPr>
        <w:t>MCC-PGIOSR</w:t>
      </w:r>
      <w:r>
        <w:rPr>
          <w:rFonts w:ascii="Times New Roman" w:eastAsia="Times New Roman" w:hAnsi="Times New Roman" w:cs="Times New Roman"/>
          <w:color w:val="000000"/>
          <w:sz w:val="24"/>
          <w:szCs w:val="24"/>
        </w:rPr>
        <w:t xml:space="preserve"> to patients, presently, include radiotherapy, chemotherapy, onco-surgery and palliative care.  The Centre also carries out Community Oncology activities including cancer awareness and early detection </w:t>
      </w:r>
      <w:proofErr w:type="spellStart"/>
      <w:r>
        <w:rPr>
          <w:rFonts w:ascii="Times New Roman" w:eastAsia="Times New Roman" w:hAnsi="Times New Roman" w:cs="Times New Roman"/>
          <w:color w:val="000000"/>
          <w:sz w:val="24"/>
          <w:szCs w:val="24"/>
        </w:rPr>
        <w:t>programmes</w:t>
      </w:r>
      <w:proofErr w:type="spellEnd"/>
      <w:r>
        <w:rPr>
          <w:rFonts w:ascii="Times New Roman" w:eastAsia="Times New Roman" w:hAnsi="Times New Roman" w:cs="Times New Roman"/>
          <w:color w:val="000000"/>
          <w:sz w:val="24"/>
          <w:szCs w:val="24"/>
        </w:rPr>
        <w:t xml:space="preserve">. The institute caters to patients from 7 districts of Northern Kerala in addition to the </w:t>
      </w:r>
      <w:proofErr w:type="spellStart"/>
      <w:r>
        <w:rPr>
          <w:rFonts w:ascii="Times New Roman" w:eastAsia="Times New Roman" w:hAnsi="Times New Roman" w:cs="Times New Roman"/>
          <w:color w:val="000000"/>
          <w:sz w:val="24"/>
          <w:szCs w:val="24"/>
        </w:rPr>
        <w:t>neighbouring</w:t>
      </w:r>
      <w:proofErr w:type="spellEnd"/>
      <w:r>
        <w:rPr>
          <w:rFonts w:ascii="Times New Roman" w:eastAsia="Times New Roman" w:hAnsi="Times New Roman" w:cs="Times New Roman"/>
          <w:color w:val="000000"/>
          <w:sz w:val="24"/>
          <w:szCs w:val="24"/>
        </w:rPr>
        <w:t xml:space="preserve"> states of Tamil Nadu, Karnataka and Mahe (a total population of over 1.5 </w:t>
      </w:r>
      <w:proofErr w:type="spellStart"/>
      <w:r>
        <w:rPr>
          <w:rFonts w:ascii="Times New Roman" w:eastAsia="Times New Roman" w:hAnsi="Times New Roman" w:cs="Times New Roman"/>
          <w:color w:val="000000"/>
          <w:sz w:val="24"/>
          <w:szCs w:val="24"/>
        </w:rPr>
        <w:t>crores</w:t>
      </w:r>
      <w:proofErr w:type="spellEnd"/>
      <w:r>
        <w:rPr>
          <w:rFonts w:ascii="Times New Roman" w:eastAsia="Times New Roman" w:hAnsi="Times New Roman" w:cs="Times New Roman"/>
          <w:color w:val="000000"/>
          <w:sz w:val="24"/>
          <w:szCs w:val="24"/>
        </w:rPr>
        <w:t xml:space="preserve">). </w:t>
      </w:r>
    </w:p>
    <w:p w:rsidR="00E42B04" w:rsidRDefault="00E42B04" w:rsidP="00E42B0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Location: </w:t>
      </w:r>
      <w:proofErr w:type="spellStart"/>
      <w:r>
        <w:rPr>
          <w:rFonts w:ascii="Times New Roman" w:eastAsia="Times New Roman" w:hAnsi="Times New Roman" w:cs="Times New Roman"/>
          <w:b/>
          <w:color w:val="000000"/>
          <w:sz w:val="24"/>
          <w:szCs w:val="24"/>
        </w:rPr>
        <w:t>Kodiyeri</w:t>
      </w:r>
      <w:proofErr w:type="spellEnd"/>
      <w:r>
        <w:rPr>
          <w:rFonts w:ascii="Times New Roman" w:eastAsia="Times New Roman" w:hAnsi="Times New Roman" w:cs="Times New Roman"/>
          <w:b/>
          <w:color w:val="000000"/>
          <w:sz w:val="24"/>
          <w:szCs w:val="24"/>
        </w:rPr>
        <w:t>, Thalassery, Kannur District, Kerala.</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Thalassery (formerly </w:t>
      </w:r>
      <w:proofErr w:type="spellStart"/>
      <w:r>
        <w:rPr>
          <w:rFonts w:ascii="Times New Roman" w:eastAsia="Times New Roman" w:hAnsi="Times New Roman" w:cs="Times New Roman"/>
          <w:color w:val="000000"/>
          <w:sz w:val="24"/>
          <w:szCs w:val="24"/>
        </w:rPr>
        <w:t>Tellicherry</w:t>
      </w:r>
      <w:proofErr w:type="spellEnd"/>
      <w:r>
        <w:rPr>
          <w:rFonts w:ascii="Times New Roman" w:eastAsia="Times New Roman" w:hAnsi="Times New Roman" w:cs="Times New Roman"/>
          <w:color w:val="000000"/>
          <w:sz w:val="24"/>
          <w:szCs w:val="24"/>
        </w:rPr>
        <w:t xml:space="preserve">) is a commercial town on the Malabar Coast in Kannur district, in the state of Kerala, India, bordered by the districts of Mahe (Pondicherry), Kozhikode, Wayanad and </w:t>
      </w:r>
      <w:proofErr w:type="spellStart"/>
      <w:r>
        <w:rPr>
          <w:rFonts w:ascii="Times New Roman" w:eastAsia="Times New Roman" w:hAnsi="Times New Roman" w:cs="Times New Roman"/>
          <w:color w:val="000000"/>
          <w:sz w:val="24"/>
          <w:szCs w:val="24"/>
        </w:rPr>
        <w:t>Kodagu</w:t>
      </w:r>
      <w:proofErr w:type="spellEnd"/>
      <w:r>
        <w:rPr>
          <w:rFonts w:ascii="Times New Roman" w:eastAsia="Times New Roman" w:hAnsi="Times New Roman" w:cs="Times New Roman"/>
          <w:color w:val="000000"/>
          <w:sz w:val="24"/>
          <w:szCs w:val="24"/>
        </w:rPr>
        <w:t xml:space="preserve"> (Karnataka). The town of Thalassery is historically renowned for its 3 “C </w:t>
      </w:r>
      <w:proofErr w:type="gramStart"/>
      <w:r>
        <w:rPr>
          <w:rFonts w:ascii="Times New Roman" w:eastAsia="Times New Roman" w:hAnsi="Times New Roman" w:cs="Times New Roman"/>
          <w:color w:val="000000"/>
          <w:sz w:val="24"/>
          <w:szCs w:val="24"/>
        </w:rPr>
        <w:t>“ s</w:t>
      </w:r>
      <w:proofErr w:type="gramEnd"/>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b/>
          <w:i/>
          <w:color w:val="000000"/>
          <w:sz w:val="24"/>
          <w:szCs w:val="24"/>
        </w:rPr>
        <w:t>Cake, Circus and Cricket</w:t>
      </w:r>
      <w:r>
        <w:rPr>
          <w:rFonts w:ascii="Times New Roman" w:eastAsia="Times New Roman" w:hAnsi="Times New Roman" w:cs="Times New Roman"/>
          <w:color w:val="000000"/>
          <w:sz w:val="24"/>
          <w:szCs w:val="24"/>
        </w:rPr>
        <w:t xml:space="preserve">. Thalassery is at times referred to as the city of cricket, cakes and </w:t>
      </w:r>
      <w:r>
        <w:rPr>
          <w:rFonts w:ascii="Times New Roman" w:eastAsia="Times New Roman" w:hAnsi="Times New Roman" w:cs="Times New Roman"/>
          <w:sz w:val="24"/>
          <w:szCs w:val="24"/>
        </w:rPr>
        <w:t>circus. It was</w:t>
      </w:r>
      <w:r>
        <w:rPr>
          <w:rFonts w:ascii="Times New Roman" w:eastAsia="Times New Roman" w:hAnsi="Times New Roman" w:cs="Times New Roman"/>
          <w:color w:val="000000"/>
          <w:sz w:val="24"/>
          <w:szCs w:val="24"/>
        </w:rPr>
        <w:t xml:space="preserve"> a British bastion </w:t>
      </w:r>
      <w:r>
        <w:rPr>
          <w:rFonts w:ascii="Times New Roman" w:eastAsia="Times New Roman" w:hAnsi="Times New Roman" w:cs="Times New Roman"/>
          <w:sz w:val="24"/>
          <w:szCs w:val="24"/>
        </w:rPr>
        <w:t>in the pre-independence</w:t>
      </w:r>
      <w:r>
        <w:rPr>
          <w:rFonts w:ascii="Times New Roman" w:eastAsia="Times New Roman" w:hAnsi="Times New Roman" w:cs="Times New Roman"/>
          <w:color w:val="000000"/>
          <w:sz w:val="24"/>
          <w:szCs w:val="24"/>
        </w:rPr>
        <w:t xml:space="preserve"> era with marked contributions of colonial rule.</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the second largest populated municipality of North Malabar</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The Europeans nicknamed the town "Paris" or in other words "The Paris of Malabar", as it was the sole French military base in Kerala in that era</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Thalassery municipality has a population just under </w:t>
      </w:r>
      <w:proofErr w:type="gramStart"/>
      <w:r>
        <w:rPr>
          <w:rFonts w:ascii="Times New Roman" w:eastAsia="Times New Roman" w:hAnsi="Times New Roman" w:cs="Times New Roman"/>
          <w:color w:val="000000"/>
          <w:sz w:val="24"/>
          <w:szCs w:val="24"/>
        </w:rPr>
        <w:t>100,000.and  an</w:t>
      </w:r>
      <w:proofErr w:type="gramEnd"/>
      <w:r>
        <w:rPr>
          <w:rFonts w:ascii="Times New Roman" w:eastAsia="Times New Roman" w:hAnsi="Times New Roman" w:cs="Times New Roman"/>
          <w:color w:val="000000"/>
          <w:sz w:val="24"/>
          <w:szCs w:val="24"/>
        </w:rPr>
        <w:t xml:space="preserve"> area of 23.98 square </w:t>
      </w:r>
      <w:proofErr w:type="spellStart"/>
      <w:r>
        <w:rPr>
          <w:rFonts w:ascii="Times New Roman" w:eastAsia="Times New Roman" w:hAnsi="Times New Roman" w:cs="Times New Roman"/>
          <w:color w:val="000000"/>
          <w:sz w:val="24"/>
          <w:szCs w:val="24"/>
        </w:rPr>
        <w:t>kilometres</w:t>
      </w:r>
      <w:proofErr w:type="spellEnd"/>
      <w:r>
        <w:rPr>
          <w:rFonts w:ascii="Times New Roman" w:eastAsia="Times New Roman" w:hAnsi="Times New Roman" w:cs="Times New Roman"/>
          <w:color w:val="000000"/>
          <w:sz w:val="24"/>
          <w:szCs w:val="24"/>
        </w:rPr>
        <w:t xml:space="preserve">. It is 22 km south of the district headquarters -Kannur city.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smallCaps/>
          <w:color w:val="002060"/>
          <w:sz w:val="24"/>
          <w:szCs w:val="24"/>
        </w:rPr>
      </w:pPr>
      <w:r>
        <w:rPr>
          <w:rFonts w:ascii="Times New Roman" w:eastAsia="Times New Roman" w:hAnsi="Times New Roman" w:cs="Times New Roman"/>
          <w:color w:val="000000"/>
          <w:sz w:val="24"/>
          <w:szCs w:val="24"/>
        </w:rPr>
        <w:lastRenderedPageBreak/>
        <w:t>Thalassery municipality was formed on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November 1866 according to the Madras Act 10 of 1865 of the British Indian Empire, making it the second oldest municipality in the state. At that time the municipality was known as Thalassery Commission, and Thalassery was the capital of North Malabar. G. M. Ballard, the Malabar collector, was the first President of the municipal commission. Later a European barrister, A. F. </w:t>
      </w:r>
      <w:proofErr w:type="spellStart"/>
      <w:r>
        <w:rPr>
          <w:rFonts w:ascii="Times New Roman" w:eastAsia="Times New Roman" w:hAnsi="Times New Roman" w:cs="Times New Roman"/>
          <w:color w:val="000000"/>
          <w:sz w:val="24"/>
          <w:szCs w:val="24"/>
        </w:rPr>
        <w:t>Lamaral</w:t>
      </w:r>
      <w:proofErr w:type="spellEnd"/>
      <w:r>
        <w:rPr>
          <w:rFonts w:ascii="Times New Roman" w:eastAsia="Times New Roman" w:hAnsi="Times New Roman" w:cs="Times New Roman"/>
          <w:color w:val="000000"/>
          <w:sz w:val="24"/>
          <w:szCs w:val="24"/>
        </w:rPr>
        <w:t>, became the first Chairman of Thalassery municipality. Thalassery grew into a prominent place during European rule, due to its strategic geographic location. Thalassery has played a significant historical, cultural, educational and commercial role in the history of India, especially during the colonial period.</w:t>
      </w:r>
    </w:p>
    <w:p w:rsidR="00E42B04" w:rsidRDefault="00E42B04" w:rsidP="00E42B0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E42B04" w:rsidRDefault="00E42B04" w:rsidP="00E42B04">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bidi="ml-IN"/>
        </w:rPr>
        <w:drawing>
          <wp:inline distT="0" distB="0" distL="0" distR="0">
            <wp:extent cx="6106063" cy="43772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2344" t="13453" r="30295" b="11756"/>
                    <a:stretch>
                      <a:fillRect/>
                    </a:stretch>
                  </pic:blipFill>
                  <pic:spPr>
                    <a:xfrm>
                      <a:off x="0" y="0"/>
                      <a:ext cx="6106063" cy="4377280"/>
                    </a:xfrm>
                    <a:prstGeom prst="rect">
                      <a:avLst/>
                    </a:prstGeom>
                    <a:ln/>
                  </pic:spPr>
                </pic:pic>
              </a:graphicData>
            </a:graphic>
          </wp:inline>
        </w:drawing>
      </w:r>
    </w:p>
    <w:p w:rsidR="00EA3D25" w:rsidRDefault="00EA3D25">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E42B04" w:rsidRDefault="00E42B04" w:rsidP="00E42B04">
      <w:pPr>
        <w:spacing w:after="0" w:line="360" w:lineRule="auto"/>
        <w:jc w:val="cente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2.0 Introduction</w:t>
      </w:r>
    </w:p>
    <w:p w:rsidR="00E42B04" w:rsidRDefault="00E42B04" w:rsidP="00E42B0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Global Cancer Burden</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Cancer is an umbrella term covering over 40,000 unique disorders characterized by unlimited </w:t>
      </w:r>
      <w:proofErr w:type="spellStart"/>
      <w:r>
        <w:rPr>
          <w:rFonts w:ascii="Times New Roman" w:eastAsia="Times New Roman" w:hAnsi="Times New Roman" w:cs="Times New Roman"/>
          <w:color w:val="000000"/>
          <w:sz w:val="24"/>
          <w:szCs w:val="24"/>
        </w:rPr>
        <w:t>replicative</w:t>
      </w:r>
      <w:proofErr w:type="spellEnd"/>
      <w:r>
        <w:rPr>
          <w:rFonts w:ascii="Times New Roman" w:eastAsia="Times New Roman" w:hAnsi="Times New Roman" w:cs="Times New Roman"/>
          <w:color w:val="000000"/>
          <w:sz w:val="24"/>
          <w:szCs w:val="24"/>
        </w:rPr>
        <w:t xml:space="preserve"> potential, virtual mitotic immortality and propensity to invade non native tissues. Despite being one of the few curable non communicable diseases, cancer remains a major public health problem worldwide, accounting for over 8 million deaths worldwide.  As per </w:t>
      </w:r>
      <w:proofErr w:type="spellStart"/>
      <w:r>
        <w:rPr>
          <w:rFonts w:ascii="Times New Roman" w:eastAsia="Times New Roman" w:hAnsi="Times New Roman" w:cs="Times New Roman"/>
          <w:color w:val="000000"/>
          <w:sz w:val="24"/>
          <w:szCs w:val="24"/>
        </w:rPr>
        <w:t>Globocan</w:t>
      </w:r>
      <w:proofErr w:type="spellEnd"/>
      <w:r>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data, there were 1</w:t>
      </w:r>
      <w:r>
        <w:rPr>
          <w:rFonts w:ascii="Times New Roman" w:eastAsia="Times New Roman" w:hAnsi="Times New Roman" w:cs="Times New Roman"/>
          <w:sz w:val="24"/>
          <w:szCs w:val="24"/>
        </w:rPr>
        <w:t>8.1</w:t>
      </w:r>
      <w:r>
        <w:rPr>
          <w:rFonts w:ascii="Times New Roman" w:eastAsia="Times New Roman" w:hAnsi="Times New Roman" w:cs="Times New Roman"/>
          <w:color w:val="000000"/>
          <w:sz w:val="24"/>
          <w:szCs w:val="24"/>
        </w:rPr>
        <w:t xml:space="preserve"> million new cases of cancer. While cancer has been traditionally viewed as a disease of the affluent world, 65% of the cancer deaths occur in the less developed nations. Cancer is the 4th most common cause of death, accounting for almost 12.5% of all deaths occurring worldwide. Not only does cancer cause suffering in terms of mortality and morbidity, but it also has a significant socio-economic impact. As per the Global Economic Cost of Cancer Report (American Cancer Society), the total economic impact of premature death and disability from cancer worldwide was $895 billion in 2008. This figure, which does not include direct costs of treating cancer, represents 1.5 percent of the world’s GDP. Cancer causes the highest economic loss of all of the 15 leading causes of death worldwide. The economic toll from cancer is nearly 20 percent higher than heart disease, the second leading cause of economic loss ($895 billion and $753 billion, respectively).</w:t>
      </w:r>
    </w:p>
    <w:p w:rsidR="00E42B04" w:rsidRDefault="00E42B04" w:rsidP="00E42B04">
      <w:pPr>
        <w:pStyle w:val="Heading2"/>
        <w:spacing w:before="0" w:line="360" w:lineRule="auto"/>
        <w:rPr>
          <w:rFonts w:ascii="Times New Roman" w:eastAsia="Times New Roman" w:hAnsi="Times New Roman" w:cs="Times New Roman"/>
          <w:sz w:val="24"/>
          <w:szCs w:val="24"/>
        </w:rPr>
      </w:pPr>
      <w:bookmarkStart w:id="0" w:name="bookmark=id.gjdgxs" w:colFirst="0" w:colLast="0"/>
      <w:bookmarkEnd w:id="0"/>
    </w:p>
    <w:p w:rsidR="00E42B04" w:rsidRDefault="00E42B04" w:rsidP="00E42B04">
      <w:pPr>
        <w:pStyle w:val="Heading2"/>
        <w:spacing w:before="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Burden of Cancer in India</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per the estimates provided by </w:t>
      </w:r>
      <w:proofErr w:type="spellStart"/>
      <w:r>
        <w:rPr>
          <w:rFonts w:ascii="Times New Roman" w:eastAsia="Times New Roman" w:hAnsi="Times New Roman" w:cs="Times New Roman"/>
          <w:color w:val="000000"/>
          <w:sz w:val="24"/>
          <w:szCs w:val="24"/>
        </w:rPr>
        <w:t>Globocan</w:t>
      </w:r>
      <w:proofErr w:type="spellEnd"/>
      <w:r>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worldwide the age standardized incidence of all cancers </w:t>
      </w:r>
      <w:r>
        <w:rPr>
          <w:rFonts w:ascii="Times New Roman" w:eastAsia="Times New Roman" w:hAnsi="Times New Roman" w:cs="Times New Roman"/>
          <w:sz w:val="24"/>
          <w:szCs w:val="24"/>
        </w:rPr>
        <w:t>including non</w:t>
      </w:r>
      <w:r>
        <w:rPr>
          <w:rFonts w:ascii="Times New Roman" w:eastAsia="Times New Roman" w:hAnsi="Times New Roman" w:cs="Times New Roman"/>
          <w:color w:val="000000"/>
          <w:sz w:val="24"/>
          <w:szCs w:val="24"/>
        </w:rPr>
        <w:t xml:space="preserve"> melanoma skin cancers, w</w:t>
      </w:r>
      <w:r>
        <w:rPr>
          <w:rFonts w:ascii="Times New Roman" w:eastAsia="Times New Roman" w:hAnsi="Times New Roman" w:cs="Times New Roman"/>
          <w:sz w:val="24"/>
          <w:szCs w:val="24"/>
        </w:rPr>
        <w:t>ere 218</w:t>
      </w:r>
      <w:r>
        <w:rPr>
          <w:rFonts w:ascii="Times New Roman" w:eastAsia="Times New Roman" w:hAnsi="Times New Roman" w:cs="Times New Roman"/>
          <w:color w:val="000000"/>
          <w:sz w:val="24"/>
          <w:szCs w:val="24"/>
        </w:rPr>
        <w:t xml:space="preserve"> per 100,000 in males and 182.6 per 100,000 in females.</w:t>
      </w:r>
      <w:r>
        <w:rPr>
          <w:rFonts w:ascii="Times New Roman" w:eastAsia="Times New Roman" w:hAnsi="Times New Roman" w:cs="Times New Roman"/>
          <w:sz w:val="24"/>
          <w:szCs w:val="24"/>
        </w:rPr>
        <w:t xml:space="preserve"> In India it is around 90 per 100,000 </w:t>
      </w:r>
      <w:proofErr w:type="gramStart"/>
      <w:r>
        <w:rPr>
          <w:rFonts w:ascii="Times New Roman" w:eastAsia="Times New Roman" w:hAnsi="Times New Roman" w:cs="Times New Roman"/>
          <w:sz w:val="24"/>
          <w:szCs w:val="24"/>
        </w:rPr>
        <w:t>population</w:t>
      </w:r>
      <w:proofErr w:type="gramEnd"/>
      <w:r>
        <w:rPr>
          <w:rFonts w:ascii="Times New Roman" w:eastAsia="Times New Roman" w:hAnsi="Times New Roman" w:cs="Times New Roman"/>
          <w:sz w:val="24"/>
          <w:szCs w:val="24"/>
        </w:rPr>
        <w:t xml:space="preserve"> in males and females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In India the five </w:t>
      </w:r>
      <w:r>
        <w:rPr>
          <w:rFonts w:ascii="Times New Roman" w:eastAsia="Times New Roman" w:hAnsi="Times New Roman" w:cs="Times New Roman"/>
          <w:color w:val="000000"/>
          <w:sz w:val="24"/>
          <w:szCs w:val="24"/>
        </w:rPr>
        <w:t xml:space="preserve">most common cancers are cervical cancer, Breast Cancer, Head Neck Cancers, Lung and Colorectal cancers.  This is also unlike the case </w:t>
      </w:r>
      <w:r>
        <w:rPr>
          <w:rFonts w:ascii="Times New Roman" w:eastAsia="Times New Roman" w:hAnsi="Times New Roman" w:cs="Times New Roman"/>
          <w:sz w:val="24"/>
          <w:szCs w:val="24"/>
        </w:rPr>
        <w:t>in the USA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where Prostate</w:t>
      </w:r>
      <w:r>
        <w:rPr>
          <w:rFonts w:ascii="Times New Roman" w:eastAsia="Times New Roman" w:hAnsi="Times New Roman" w:cs="Times New Roman"/>
          <w:color w:val="000000"/>
          <w:sz w:val="24"/>
          <w:szCs w:val="24"/>
        </w:rPr>
        <w:t xml:space="preserve">, Breast, Lung, Colorectal cancers and melanomas are the 5 most common cancers. It should be remembered that this data probably represents a gross under-representation of the true burden as the NCRP data that is the basis for this report has a single rural based cancer registry, where 70% of the Indian population is known to reside. As per </w:t>
      </w:r>
      <w:proofErr w:type="spellStart"/>
      <w:r>
        <w:rPr>
          <w:rFonts w:ascii="Times New Roman" w:eastAsia="Times New Roman" w:hAnsi="Times New Roman" w:cs="Times New Roman"/>
          <w:color w:val="000000"/>
          <w:sz w:val="24"/>
          <w:szCs w:val="24"/>
        </w:rPr>
        <w:t>Globocan</w:t>
      </w:r>
      <w:proofErr w:type="spellEnd"/>
      <w:r>
        <w:rPr>
          <w:rFonts w:ascii="Times New Roman" w:eastAsia="Times New Roman" w:hAnsi="Times New Roman" w:cs="Times New Roman"/>
          <w:color w:val="000000"/>
          <w:sz w:val="24"/>
          <w:szCs w:val="24"/>
        </w:rPr>
        <w:t xml:space="preserve"> 2018 th</w:t>
      </w:r>
      <w:r>
        <w:rPr>
          <w:rFonts w:ascii="Times New Roman" w:eastAsia="Times New Roman" w:hAnsi="Times New Roman" w:cs="Times New Roman"/>
          <w:sz w:val="24"/>
          <w:szCs w:val="24"/>
        </w:rPr>
        <w:t>ere are 1.15 million</w:t>
      </w:r>
      <w:r>
        <w:rPr>
          <w:rFonts w:ascii="Times New Roman" w:eastAsia="Times New Roman" w:hAnsi="Times New Roman" w:cs="Times New Roman"/>
          <w:color w:val="000000"/>
          <w:sz w:val="24"/>
          <w:szCs w:val="24"/>
        </w:rPr>
        <w:t xml:space="preserve"> new cancer cases annually. Perhaps more worrisome is the fact that the burden of cancer will nearly double in the next two decades with an estimated 1.7 million new cases and 1.2 billion cancer deaths occurring annually by the year 2035.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India’s population ages and the deaths attributable to infectious diseases are reduced, the burden of mortality due to non communicable diseases will experience an upsurge.  Deaths caused by cancer are projected to increase from 730 000 in 2004 to 1·5 million in 2030, and those attributable to cardiovascular causes from 2·7 million in 2004 to 4·0 million in 2030 as per the Global Burden of disease study. </w:t>
      </w:r>
    </w:p>
    <w:p w:rsidR="00E42B04" w:rsidRDefault="00E42B04" w:rsidP="00E42B04">
      <w:pPr>
        <w:pStyle w:val="Heading2"/>
        <w:spacing w:before="0" w:line="360" w:lineRule="auto"/>
        <w:rPr>
          <w:rFonts w:ascii="Times New Roman" w:eastAsia="Times New Roman" w:hAnsi="Times New Roman" w:cs="Times New Roman"/>
          <w:sz w:val="24"/>
          <w:szCs w:val="24"/>
        </w:rPr>
      </w:pPr>
      <w:bookmarkStart w:id="1" w:name="bookmark=id.30j0zll" w:colFirst="0" w:colLast="0"/>
      <w:bookmarkEnd w:id="1"/>
    </w:p>
    <w:p w:rsidR="00E42B04" w:rsidRDefault="00E42B04" w:rsidP="00E42B04">
      <w:pPr>
        <w:pStyle w:val="Heading2"/>
        <w:spacing w:before="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Challenges to Cancer Care in India</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 well publicized position paper in Lancet Oncology, Professor </w:t>
      </w:r>
      <w:proofErr w:type="spellStart"/>
      <w:r>
        <w:rPr>
          <w:rFonts w:ascii="Times New Roman" w:eastAsia="Times New Roman" w:hAnsi="Times New Roman" w:cs="Times New Roman"/>
          <w:color w:val="000000"/>
          <w:sz w:val="24"/>
          <w:szCs w:val="24"/>
        </w:rPr>
        <w:t>Mallathet</w:t>
      </w:r>
      <w:proofErr w:type="spellEnd"/>
      <w:r>
        <w:rPr>
          <w:rFonts w:ascii="Times New Roman" w:eastAsia="Times New Roman" w:hAnsi="Times New Roman" w:cs="Times New Roman"/>
          <w:color w:val="000000"/>
          <w:sz w:val="24"/>
          <w:szCs w:val="24"/>
        </w:rPr>
        <w:t xml:space="preserve"> al, have highlighted several challenges facing our nation in ensuring adequate and equitable cancer care. Despite the substantial socioeconomic progress made over the past 5 decades since Independence, our per capita purchasing power is only 5-10% of that of the Western nations. If we take the example of </w:t>
      </w:r>
      <w:proofErr w:type="spellStart"/>
      <w:r>
        <w:rPr>
          <w:rFonts w:ascii="Times New Roman" w:eastAsia="Times New Roman" w:hAnsi="Times New Roman" w:cs="Times New Roman"/>
          <w:color w:val="000000"/>
          <w:sz w:val="24"/>
          <w:szCs w:val="24"/>
        </w:rPr>
        <w:t>Trastuzumab</w:t>
      </w:r>
      <w:proofErr w:type="spellEnd"/>
      <w:r>
        <w:rPr>
          <w:rFonts w:ascii="Times New Roman" w:eastAsia="Times New Roman" w:hAnsi="Times New Roman" w:cs="Times New Roman"/>
          <w:color w:val="000000"/>
          <w:sz w:val="24"/>
          <w:szCs w:val="24"/>
        </w:rPr>
        <w:t xml:space="preserve">, a monoclonal antibody that has proven to have significant benefits in a subgroup of breast cancer patients, the annual cost of treatment for an average Indian female works out to be $20,000. This represents ~ 30% of the cost incurred for the same drug </w:t>
      </w:r>
      <w:r>
        <w:rPr>
          <w:rFonts w:ascii="Times New Roman" w:eastAsia="Times New Roman" w:hAnsi="Times New Roman" w:cs="Times New Roman"/>
          <w:sz w:val="24"/>
          <w:szCs w:val="24"/>
        </w:rPr>
        <w:t>in the USA</w:t>
      </w:r>
      <w:r>
        <w:rPr>
          <w:rFonts w:ascii="Times New Roman" w:eastAsia="Times New Roman" w:hAnsi="Times New Roman" w:cs="Times New Roman"/>
          <w:color w:val="000000"/>
          <w:sz w:val="24"/>
          <w:szCs w:val="24"/>
        </w:rPr>
        <w:t xml:space="preserve"> ($70,000). As can be appreciated in terms of relative purchasing power, the same drug, although retailed for a lesser price, extracts a far more severe economic penalty on Indians. This economic burden is aggravated by the fact that use of such life saving drugs is associated with a net societal economic benefit in terms of quality adjusted life years (QALY) saved. As estimated by Lopes et al, the mean societal cost benefit due to </w:t>
      </w:r>
      <w:proofErr w:type="spellStart"/>
      <w:r>
        <w:rPr>
          <w:rFonts w:ascii="Times New Roman" w:eastAsia="Times New Roman" w:hAnsi="Times New Roman" w:cs="Times New Roman"/>
          <w:color w:val="000000"/>
          <w:sz w:val="24"/>
          <w:szCs w:val="24"/>
        </w:rPr>
        <w:t>herceptin</w:t>
      </w:r>
      <w:proofErr w:type="spellEnd"/>
      <w:r>
        <w:rPr>
          <w:rFonts w:ascii="Times New Roman" w:eastAsia="Times New Roman" w:hAnsi="Times New Roman" w:cs="Times New Roman"/>
          <w:color w:val="000000"/>
          <w:sz w:val="24"/>
          <w:szCs w:val="24"/>
        </w:rPr>
        <w:t xml:space="preserve"> in Singapore is $4300. Given the central role that a woman plays in the family in India the socio-economic impact of lives lost, due to inability to afford this medication is likely to be higher.  This is not only the case for new drugs but also for existing drugs and devices.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India is also experiencing a slower demographic transition in terms of disease burden. While the burden of chronic disease is increasing, a high burden remains for acute infectious diseases and accidents. As a result formulating an effective health policy remains a challenge. India thus requires a health care policy that combats malnutrition while emphasizing prevention of obesity at the same time. Till date the national cancer control program has </w:t>
      </w:r>
      <w:proofErr w:type="spellStart"/>
      <w:r>
        <w:rPr>
          <w:rFonts w:ascii="Times New Roman" w:eastAsia="Times New Roman" w:hAnsi="Times New Roman" w:cs="Times New Roman"/>
          <w:color w:val="000000"/>
          <w:sz w:val="24"/>
          <w:szCs w:val="24"/>
        </w:rPr>
        <w:t>focussed</w:t>
      </w:r>
      <w:proofErr w:type="spellEnd"/>
      <w:r>
        <w:rPr>
          <w:rFonts w:ascii="Times New Roman" w:eastAsia="Times New Roman" w:hAnsi="Times New Roman" w:cs="Times New Roman"/>
          <w:color w:val="000000"/>
          <w:sz w:val="24"/>
          <w:szCs w:val="24"/>
        </w:rPr>
        <w:t xml:space="preserve"> its efforts on enhancing and upgrading infrastructure at select cancer </w:t>
      </w:r>
      <w:proofErr w:type="spellStart"/>
      <w:r>
        <w:rPr>
          <w:rFonts w:ascii="Times New Roman" w:eastAsia="Times New Roman" w:hAnsi="Times New Roman" w:cs="Times New Roman"/>
          <w:color w:val="000000"/>
          <w:sz w:val="24"/>
          <w:szCs w:val="24"/>
        </w:rPr>
        <w:t>centres</w:t>
      </w:r>
      <w:proofErr w:type="spellEnd"/>
      <w:r>
        <w:rPr>
          <w:rFonts w:ascii="Times New Roman" w:eastAsia="Times New Roman" w:hAnsi="Times New Roman" w:cs="Times New Roman"/>
          <w:color w:val="000000"/>
          <w:sz w:val="24"/>
          <w:szCs w:val="24"/>
        </w:rPr>
        <w:t xml:space="preserve"> along with emphasizing education </w:t>
      </w:r>
      <w:proofErr w:type="gramStart"/>
      <w:r>
        <w:rPr>
          <w:rFonts w:ascii="Times New Roman" w:eastAsia="Times New Roman" w:hAnsi="Times New Roman" w:cs="Times New Roman"/>
          <w:color w:val="000000"/>
          <w:sz w:val="24"/>
          <w:szCs w:val="24"/>
        </w:rPr>
        <w:t>as  the</w:t>
      </w:r>
      <w:proofErr w:type="gramEnd"/>
      <w:r>
        <w:rPr>
          <w:rFonts w:ascii="Times New Roman" w:eastAsia="Times New Roman" w:hAnsi="Times New Roman" w:cs="Times New Roman"/>
          <w:color w:val="000000"/>
          <w:sz w:val="24"/>
          <w:szCs w:val="24"/>
        </w:rPr>
        <w:t xml:space="preserve"> primary modality for prevention. We lack dedicated screening </w:t>
      </w:r>
      <w:proofErr w:type="spellStart"/>
      <w:r>
        <w:rPr>
          <w:rFonts w:ascii="Times New Roman" w:eastAsia="Times New Roman" w:hAnsi="Times New Roman" w:cs="Times New Roman"/>
          <w:color w:val="000000"/>
          <w:sz w:val="24"/>
          <w:szCs w:val="24"/>
        </w:rPr>
        <w:t>programmes</w:t>
      </w:r>
      <w:proofErr w:type="spellEnd"/>
      <w:r>
        <w:rPr>
          <w:rFonts w:ascii="Times New Roman" w:eastAsia="Times New Roman" w:hAnsi="Times New Roman" w:cs="Times New Roman"/>
          <w:color w:val="000000"/>
          <w:sz w:val="24"/>
          <w:szCs w:val="24"/>
        </w:rPr>
        <w:t xml:space="preserve"> for most cancers as till date the population prevalence for most cancers is below 5 per 100,000.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highlighted in the report by Professor </w:t>
      </w:r>
      <w:proofErr w:type="spellStart"/>
      <w:r>
        <w:rPr>
          <w:rFonts w:ascii="Times New Roman" w:eastAsia="Times New Roman" w:hAnsi="Times New Roman" w:cs="Times New Roman"/>
          <w:color w:val="000000"/>
          <w:sz w:val="24"/>
          <w:szCs w:val="24"/>
        </w:rPr>
        <w:t>Mallath</w:t>
      </w:r>
      <w:proofErr w:type="spellEnd"/>
      <w:r>
        <w:rPr>
          <w:rFonts w:ascii="Times New Roman" w:eastAsia="Times New Roman" w:hAnsi="Times New Roman" w:cs="Times New Roman"/>
          <w:color w:val="000000"/>
          <w:sz w:val="24"/>
          <w:szCs w:val="24"/>
        </w:rPr>
        <w:t xml:space="preserve"> et al,  India invests less than 1·5% of its GDP on central government-funded and state-funded health care, out of a total public plus private spend of little more than 4% of GDP. No other comparable nation spends as small a proportion of its national resources on public health care. The situation is further complicated by factors such as poor fiscal governance; sub-optimum (health sector-related) relationships between the federal and state governments; poor public health expertise (compounded by inadequate medical and other health professional education); substantial regional variations; and gross education, caste, and class-related inequalities in income and access to services.</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Indian society places strong emphasis on familial bonds, there is an absence of a corresponding emphasis on ensuring adequate funding for service requirements in the community. As </w:t>
      </w:r>
      <w:r>
        <w:rPr>
          <w:rFonts w:ascii="Times New Roman" w:eastAsia="Times New Roman" w:hAnsi="Times New Roman" w:cs="Times New Roman"/>
          <w:color w:val="000000"/>
          <w:sz w:val="24"/>
          <w:szCs w:val="24"/>
        </w:rPr>
        <w:lastRenderedPageBreak/>
        <w:t xml:space="preserve">a result majority of the treatment costs are borne out of pocket resulting in further exacerbation in the disparities in cancer care.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Perhaps the biggest problem </w:t>
      </w:r>
      <w:r>
        <w:rPr>
          <w:rFonts w:ascii="Times New Roman" w:eastAsia="Times New Roman" w:hAnsi="Times New Roman" w:cs="Times New Roman"/>
          <w:sz w:val="24"/>
          <w:szCs w:val="24"/>
        </w:rPr>
        <w:t>faced by t</w:t>
      </w:r>
      <w:r>
        <w:rPr>
          <w:rFonts w:ascii="Times New Roman" w:eastAsia="Times New Roman" w:hAnsi="Times New Roman" w:cs="Times New Roman"/>
          <w:color w:val="000000"/>
          <w:sz w:val="24"/>
          <w:szCs w:val="24"/>
        </w:rPr>
        <w:t xml:space="preserve">he policymakers in India today is the inadequate infrastructure available for training and education for professionals. While 60% of specialist facilities are located in regions to the south and the west of India, 50% of the population lives in the Central and Eastern parts of the country. The regional disparity in cancer care is even more apparent when we consider the imbalance in availability of therapy facilities. In addition to the disparity among regions, there is an imbalance in the availability of services in rural and urban areas. As a result of this disparity patients with cancer often have to travel long distances and stay in suboptimal conditions to access appropriate cancer care which they can afford.  </w:t>
      </w:r>
    </w:p>
    <w:p w:rsidR="00E42B04" w:rsidRDefault="00E42B04" w:rsidP="00E42B04">
      <w:pPr>
        <w:spacing w:after="0" w:line="360" w:lineRule="auto"/>
        <w:ind w:firstLine="720"/>
        <w:jc w:val="both"/>
        <w:rPr>
          <w:rFonts w:ascii="Times New Roman" w:eastAsia="Times New Roman" w:hAnsi="Times New Roman" w:cs="Times New Roman"/>
          <w:sz w:val="24"/>
          <w:szCs w:val="24"/>
        </w:rPr>
      </w:pPr>
    </w:p>
    <w:p w:rsidR="00E42B04" w:rsidRDefault="00E42B04" w:rsidP="00E42B04">
      <w:pPr>
        <w:pStyle w:val="Heading2"/>
        <w:spacing w:before="0" w:line="360" w:lineRule="auto"/>
        <w:rPr>
          <w:rFonts w:ascii="Times New Roman" w:eastAsia="Times New Roman" w:hAnsi="Times New Roman" w:cs="Times New Roman"/>
          <w:color w:val="000000"/>
          <w:sz w:val="24"/>
          <w:szCs w:val="24"/>
        </w:rPr>
      </w:pPr>
      <w:bookmarkStart w:id="2" w:name="bookmark=id.1fob9te" w:colFirst="0" w:colLast="0"/>
      <w:bookmarkEnd w:id="2"/>
      <w:r>
        <w:rPr>
          <w:rFonts w:ascii="Times New Roman" w:eastAsia="Times New Roman" w:hAnsi="Times New Roman" w:cs="Times New Roman"/>
          <w:color w:val="000000"/>
          <w:sz w:val="24"/>
          <w:szCs w:val="24"/>
        </w:rPr>
        <w:t>Challenges to Cancer Research in India</w:t>
      </w:r>
    </w:p>
    <w:p w:rsidR="00E42B04" w:rsidRDefault="00E42B04" w:rsidP="00E42B04">
      <w:pPr>
        <w:pBdr>
          <w:top w:val="nil"/>
          <w:left w:val="nil"/>
          <w:bottom w:val="nil"/>
          <w:right w:val="nil"/>
          <w:between w:val="nil"/>
        </w:pBdr>
        <w:spacing w:after="0" w:line="36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Even more worrisome is the state of cancer research in India.  India, which has about 17% of the world population, is involved in only about 1.5% of all clinical trials worldwide. The amount of ongoing research activities can be gauged from the number of clinical trials ongoing in the nation. In this respect a search of the Clinical Trial Registry of India reveals that there are only 331 registered trials in Cancer of which only 141 are actively recruiting participants. Of the 57 clinical trials being conducted in Kerala none are open to recruitment at present. In </w:t>
      </w:r>
      <w:r>
        <w:rPr>
          <w:rFonts w:ascii="Times New Roman" w:eastAsia="Times New Roman" w:hAnsi="Times New Roman" w:cs="Times New Roman"/>
          <w:sz w:val="24"/>
          <w:szCs w:val="24"/>
        </w:rPr>
        <w:t>contrast, a search</w:t>
      </w:r>
      <w:r>
        <w:rPr>
          <w:rFonts w:ascii="Times New Roman" w:eastAsia="Times New Roman" w:hAnsi="Times New Roman" w:cs="Times New Roman"/>
          <w:color w:val="000000"/>
          <w:sz w:val="24"/>
          <w:szCs w:val="24"/>
        </w:rPr>
        <w:t xml:space="preserve"> of the clinical trial registry database </w:t>
      </w:r>
      <w:r>
        <w:rPr>
          <w:rFonts w:ascii="Times New Roman" w:eastAsia="Times New Roman" w:hAnsi="Times New Roman" w:cs="Times New Roman"/>
          <w:sz w:val="24"/>
          <w:szCs w:val="24"/>
        </w:rPr>
        <w:t>of the National</w:t>
      </w:r>
      <w:r>
        <w:rPr>
          <w:rFonts w:ascii="Times New Roman" w:eastAsia="Times New Roman" w:hAnsi="Times New Roman" w:cs="Times New Roman"/>
          <w:color w:val="000000"/>
          <w:sz w:val="24"/>
          <w:szCs w:val="24"/>
        </w:rPr>
        <w:t xml:space="preserve"> Cancer Institute reveals 1518 active clinical trials dealing with various aspects of cancer research. As can be easily </w:t>
      </w:r>
      <w:r>
        <w:rPr>
          <w:rFonts w:ascii="Times New Roman" w:eastAsia="Times New Roman" w:hAnsi="Times New Roman" w:cs="Times New Roman"/>
          <w:sz w:val="24"/>
          <w:szCs w:val="24"/>
        </w:rPr>
        <w:t>appreciated, the</w:t>
      </w:r>
      <w:r>
        <w:rPr>
          <w:rFonts w:ascii="Times New Roman" w:eastAsia="Times New Roman" w:hAnsi="Times New Roman" w:cs="Times New Roman"/>
          <w:color w:val="000000"/>
          <w:sz w:val="24"/>
          <w:szCs w:val="24"/>
        </w:rPr>
        <w:t xml:space="preserve"> number of trials being conducted in India on Cancer at this point of time is less than 10% of what is being conducted </w:t>
      </w:r>
      <w:r>
        <w:rPr>
          <w:rFonts w:ascii="Times New Roman" w:eastAsia="Times New Roman" w:hAnsi="Times New Roman" w:cs="Times New Roman"/>
          <w:sz w:val="24"/>
          <w:szCs w:val="24"/>
        </w:rPr>
        <w:t>in the USA</w:t>
      </w:r>
      <w:r>
        <w:rPr>
          <w:rFonts w:ascii="Times New Roman" w:eastAsia="Times New Roman" w:hAnsi="Times New Roman" w:cs="Times New Roman"/>
          <w:color w:val="000000"/>
          <w:sz w:val="24"/>
          <w:szCs w:val="24"/>
        </w:rPr>
        <w:t xml:space="preserve">. Perhaps more worrisome is the fact that </w:t>
      </w:r>
      <w:r>
        <w:rPr>
          <w:rFonts w:ascii="Times New Roman" w:eastAsia="Times New Roman" w:hAnsi="Times New Roman" w:cs="Times New Roman"/>
          <w:sz w:val="24"/>
          <w:szCs w:val="24"/>
        </w:rPr>
        <w:t>there is a</w:t>
      </w:r>
      <w:r>
        <w:rPr>
          <w:rFonts w:ascii="Times New Roman" w:eastAsia="Times New Roman" w:hAnsi="Times New Roman" w:cs="Times New Roman"/>
          <w:color w:val="000000"/>
          <w:sz w:val="24"/>
          <w:szCs w:val="24"/>
        </w:rPr>
        <w:t xml:space="preserve"> dearth of investigator initiated research with less than 3% of the registered trials being investigator initiated studies.</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metric to gauge the research output is the number of publications in peer reviewed journals. In this regard also India is far behind that of the USA. In a </w:t>
      </w:r>
      <w:proofErr w:type="spellStart"/>
      <w:r>
        <w:rPr>
          <w:rFonts w:ascii="Times New Roman" w:eastAsia="Times New Roman" w:hAnsi="Times New Roman" w:cs="Times New Roman"/>
          <w:color w:val="000000"/>
          <w:sz w:val="24"/>
          <w:szCs w:val="24"/>
        </w:rPr>
        <w:t>bibliometric</w:t>
      </w:r>
      <w:proofErr w:type="spellEnd"/>
      <w:r>
        <w:rPr>
          <w:rFonts w:ascii="Times New Roman" w:eastAsia="Times New Roman" w:hAnsi="Times New Roman" w:cs="Times New Roman"/>
          <w:color w:val="000000"/>
          <w:sz w:val="24"/>
          <w:szCs w:val="24"/>
        </w:rPr>
        <w:t xml:space="preserve"> analysis of publications related to cancer research reported by </w:t>
      </w:r>
      <w:proofErr w:type="spellStart"/>
      <w:r>
        <w:rPr>
          <w:rFonts w:ascii="Times New Roman" w:eastAsia="Times New Roman" w:hAnsi="Times New Roman" w:cs="Times New Roman"/>
          <w:color w:val="000000"/>
          <w:sz w:val="24"/>
          <w:szCs w:val="24"/>
        </w:rPr>
        <w:t>Patra</w:t>
      </w:r>
      <w:proofErr w:type="spellEnd"/>
      <w:r>
        <w:rPr>
          <w:rFonts w:ascii="Times New Roman" w:eastAsia="Times New Roman" w:hAnsi="Times New Roman" w:cs="Times New Roman"/>
          <w:color w:val="000000"/>
          <w:sz w:val="24"/>
          <w:szCs w:val="24"/>
        </w:rPr>
        <w:t xml:space="preserve"> et al, only 648 publications were identified in </w:t>
      </w:r>
      <w:proofErr w:type="spellStart"/>
      <w:r>
        <w:rPr>
          <w:rFonts w:ascii="Times New Roman" w:eastAsia="Times New Roman" w:hAnsi="Times New Roman" w:cs="Times New Roman"/>
          <w:color w:val="000000"/>
          <w:sz w:val="24"/>
          <w:szCs w:val="24"/>
        </w:rPr>
        <w:t>Pubmed</w:t>
      </w:r>
      <w:proofErr w:type="spellEnd"/>
      <w:r>
        <w:rPr>
          <w:rFonts w:ascii="Times New Roman" w:eastAsia="Times New Roman" w:hAnsi="Times New Roman" w:cs="Times New Roman"/>
          <w:color w:val="000000"/>
          <w:sz w:val="24"/>
          <w:szCs w:val="24"/>
        </w:rPr>
        <w:t xml:space="preserve"> as originating from India in contrast to the 1,53,341 publications from India. Of the total number of publications, India contributed to only 0.4% of the available publications. The authors found that most of the publications were in low impact factor journals and there was a marked regional disparity with Kerala accounting for only 6.5% of the national research output.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rsidR="00E42B04" w:rsidRDefault="00E42B04" w:rsidP="00E42B0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conducted a search of </w:t>
      </w:r>
      <w:proofErr w:type="spellStart"/>
      <w:r>
        <w:rPr>
          <w:rFonts w:ascii="Times New Roman" w:eastAsia="Times New Roman" w:hAnsi="Times New Roman" w:cs="Times New Roman"/>
          <w:color w:val="000000"/>
          <w:sz w:val="24"/>
          <w:szCs w:val="24"/>
        </w:rPr>
        <w:t>Pubmed</w:t>
      </w:r>
      <w:proofErr w:type="spellEnd"/>
      <w:r>
        <w:rPr>
          <w:rFonts w:ascii="Times New Roman" w:eastAsia="Times New Roman" w:hAnsi="Times New Roman" w:cs="Times New Roman"/>
          <w:color w:val="000000"/>
          <w:sz w:val="24"/>
          <w:szCs w:val="24"/>
        </w:rPr>
        <w:t xml:space="preserve"> using the same filters and found that 25,047 articles were identified from India. However during the same time period, the total number of publications from the USA was 3, 80,771. In the year 2012, 2122 articles were published from India as compared to 25,364 articles </w:t>
      </w:r>
      <w:r>
        <w:rPr>
          <w:rFonts w:ascii="Times New Roman" w:eastAsia="Times New Roman" w:hAnsi="Times New Roman" w:cs="Times New Roman"/>
          <w:color w:val="000000"/>
          <w:sz w:val="24"/>
          <w:szCs w:val="24"/>
        </w:rPr>
        <w:lastRenderedPageBreak/>
        <w:t xml:space="preserve">from the USA. Thus over the period </w:t>
      </w:r>
      <w:r>
        <w:rPr>
          <w:rFonts w:ascii="Times New Roman" w:eastAsia="Times New Roman" w:hAnsi="Times New Roman" w:cs="Times New Roman"/>
          <w:sz w:val="24"/>
          <w:szCs w:val="24"/>
        </w:rPr>
        <w:t>of the last</w:t>
      </w:r>
      <w:r>
        <w:rPr>
          <w:rFonts w:ascii="Times New Roman" w:eastAsia="Times New Roman" w:hAnsi="Times New Roman" w:cs="Times New Roman"/>
          <w:color w:val="000000"/>
          <w:sz w:val="24"/>
          <w:szCs w:val="24"/>
        </w:rPr>
        <w:t xml:space="preserve"> decade while some increase in research activities has been observed the total research output of India remains less than 10% of that </w:t>
      </w:r>
      <w:r>
        <w:rPr>
          <w:rFonts w:ascii="Times New Roman" w:eastAsia="Times New Roman" w:hAnsi="Times New Roman" w:cs="Times New Roman"/>
          <w:sz w:val="24"/>
          <w:szCs w:val="24"/>
        </w:rPr>
        <w:t>in the USA</w:t>
      </w:r>
      <w:r>
        <w:rPr>
          <w:rFonts w:ascii="Times New Roman" w:eastAsia="Times New Roman" w:hAnsi="Times New Roman" w:cs="Times New Roman"/>
          <w:color w:val="000000"/>
          <w:sz w:val="24"/>
          <w:szCs w:val="24"/>
        </w:rPr>
        <w:t>.</w:t>
      </w:r>
    </w:p>
    <w:p w:rsidR="00E42B04" w:rsidRDefault="00E42B04" w:rsidP="00E42B04">
      <w:pPr>
        <w:pBdr>
          <w:top w:val="nil"/>
          <w:left w:val="nil"/>
          <w:bottom w:val="nil"/>
          <w:right w:val="nil"/>
          <w:between w:val="nil"/>
        </w:pBdr>
        <w:spacing w:after="0" w:line="360" w:lineRule="auto"/>
        <w:ind w:firstLine="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Hence from the above it can be easily concluded that Cancer research is at a nascent stage in India. Given the dearth of manpower and high patient load at most cancer </w:t>
      </w:r>
      <w:proofErr w:type="spellStart"/>
      <w:r>
        <w:rPr>
          <w:rFonts w:ascii="Times New Roman" w:eastAsia="Times New Roman" w:hAnsi="Times New Roman" w:cs="Times New Roman"/>
          <w:color w:val="000000"/>
          <w:sz w:val="24"/>
          <w:szCs w:val="24"/>
        </w:rPr>
        <w:t>centres</w:t>
      </w:r>
      <w:proofErr w:type="spellEnd"/>
      <w:r>
        <w:rPr>
          <w:rFonts w:ascii="Times New Roman" w:eastAsia="Times New Roman" w:hAnsi="Times New Roman" w:cs="Times New Roman"/>
          <w:color w:val="000000"/>
          <w:sz w:val="24"/>
          <w:szCs w:val="24"/>
        </w:rPr>
        <w:t xml:space="preserve"> it is not difficult to imagine the reasons behind the lack of research activities. Further impediments in conducting research activities in India include the phenomenon of “brain drain”, lack of appropriate training and infrastructure to conduct research, absence of incentives for conducting research and less funding available for research. Other problems that have been highlighted in a publication by </w:t>
      </w:r>
      <w:proofErr w:type="spellStart"/>
      <w:r>
        <w:rPr>
          <w:rFonts w:ascii="Times New Roman" w:eastAsia="Times New Roman" w:hAnsi="Times New Roman" w:cs="Times New Roman"/>
          <w:color w:val="000000"/>
          <w:sz w:val="24"/>
          <w:szCs w:val="24"/>
        </w:rPr>
        <w:t>Saini</w:t>
      </w:r>
      <w:proofErr w:type="spellEnd"/>
      <w:r>
        <w:rPr>
          <w:rFonts w:ascii="Times New Roman" w:eastAsia="Times New Roman" w:hAnsi="Times New Roman" w:cs="Times New Roman"/>
          <w:color w:val="000000"/>
          <w:sz w:val="24"/>
          <w:szCs w:val="24"/>
        </w:rPr>
        <w:t xml:space="preserve"> et al and </w:t>
      </w:r>
      <w:proofErr w:type="spellStart"/>
      <w:r>
        <w:rPr>
          <w:rFonts w:ascii="Times New Roman" w:eastAsia="Times New Roman" w:hAnsi="Times New Roman" w:cs="Times New Roman"/>
          <w:color w:val="000000"/>
          <w:sz w:val="24"/>
          <w:szCs w:val="24"/>
        </w:rPr>
        <w:t>Thatte</w:t>
      </w:r>
      <w:proofErr w:type="spellEnd"/>
      <w:r>
        <w:rPr>
          <w:rFonts w:ascii="Times New Roman" w:eastAsia="Times New Roman" w:hAnsi="Times New Roman" w:cs="Times New Roman"/>
          <w:color w:val="000000"/>
          <w:sz w:val="24"/>
          <w:szCs w:val="24"/>
        </w:rPr>
        <w:t xml:space="preserve"> et al include:</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Shortage of trained staff well versed in GCP norms.</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formal training in bioethics and research methodology</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Heavy burden of clinical duties</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Sub-optimal administrative support</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Absence of oversight of functioning of ethics committees </w:t>
      </w:r>
    </w:p>
    <w:p w:rsidR="00E42B04" w:rsidRDefault="00E42B04" w:rsidP="000A38A2">
      <w:pPr>
        <w:numPr>
          <w:ilvl w:val="0"/>
          <w:numId w:val="1"/>
        </w:numPr>
        <w:pBdr>
          <w:top w:val="nil"/>
          <w:left w:val="nil"/>
          <w:bottom w:val="nil"/>
          <w:right w:val="nil"/>
          <w:between w:val="nil"/>
        </w:pBdr>
        <w:spacing w:after="0" w:line="360" w:lineRule="auto"/>
        <w:ind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Lack of mechanisms for ensuring quality of ethics review heightens societal concerns about safety of participants. </w:t>
      </w:r>
    </w:p>
    <w:p w:rsidR="00E42B04" w:rsidRDefault="00E42B04" w:rsidP="00E42B0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current socioeconomic reality of the Indian health care system is that very few patients are able to get access to innovative drugs and treatments. The per capita total spending on health is $132 for India versus $3480 </w:t>
      </w:r>
      <w:r>
        <w:rPr>
          <w:rFonts w:ascii="Times New Roman" w:eastAsia="Times New Roman" w:hAnsi="Times New Roman" w:cs="Times New Roman"/>
          <w:sz w:val="24"/>
          <w:szCs w:val="24"/>
        </w:rPr>
        <w:t>for the United</w:t>
      </w:r>
      <w:r>
        <w:rPr>
          <w:rFonts w:ascii="Times New Roman" w:eastAsia="Times New Roman" w:hAnsi="Times New Roman" w:cs="Times New Roman"/>
          <w:color w:val="000000"/>
          <w:sz w:val="24"/>
          <w:szCs w:val="24"/>
        </w:rPr>
        <w:t xml:space="preserve"> Kingdom (currency assumed to be international dollars as per purchasing power parity). 70.8% of all healthcare expenditure in India is borne by private spending, compared to only 16.1% for the United Kingdom. As a result there is no incentive for international pharmaceutical companies to market the latest products in India. This, coupled with an adverse intellectual property environment, results in the large majority of the innovative drugs reaching the Indian market very late in their development. The need of the hour is to develop a robust mechanism to conduct clinical trials that have relevance to the cancer burden in India in the country itself. In this regard availability and continuous training of manpower assumes paramount importance.</w:t>
      </w:r>
    </w:p>
    <w:p w:rsidR="00E42B04" w:rsidRDefault="00E42B04" w:rsidP="00E42B04">
      <w:pPr>
        <w:jc w:val="center"/>
        <w:rPr>
          <w:rFonts w:ascii="Arial Black" w:eastAsia="Arial Black" w:hAnsi="Arial Black" w:cs="Arial Black"/>
          <w:b/>
          <w:smallCaps/>
          <w:color w:val="002060"/>
          <w:sz w:val="36"/>
          <w:szCs w:val="36"/>
        </w:rPr>
      </w:pPr>
    </w:p>
    <w:p w:rsidR="00EA3D25" w:rsidRDefault="00EA3D25">
      <w:pPr>
        <w:spacing w:after="0" w:line="240" w:lineRule="auto"/>
        <w:rPr>
          <w:rFonts w:ascii="Times New Roman" w:eastAsia="Times New Roman" w:hAnsi="Times New Roman" w:cs="Times New Roman"/>
          <w:b/>
          <w:smallCaps/>
          <w:color w:val="002060"/>
          <w:sz w:val="40"/>
          <w:szCs w:val="40"/>
        </w:rPr>
      </w:pPr>
      <w:r>
        <w:rPr>
          <w:rFonts w:ascii="Times New Roman" w:eastAsia="Times New Roman" w:hAnsi="Times New Roman" w:cs="Times New Roman"/>
          <w:b/>
          <w:smallCaps/>
          <w:color w:val="002060"/>
          <w:sz w:val="40"/>
          <w:szCs w:val="40"/>
        </w:rPr>
        <w:br w:type="page"/>
      </w:r>
    </w:p>
    <w:p w:rsidR="0040379D" w:rsidRDefault="00D473EA" w:rsidP="00E42B04">
      <w:pPr>
        <w:jc w:val="both"/>
        <w:rPr>
          <w:rFonts w:ascii="Times New Roman" w:eastAsia="Times New Roman" w:hAnsi="Times New Roman" w:cs="Times New Roman"/>
          <w:b/>
          <w:smallCaps/>
          <w:color w:val="002060"/>
          <w:sz w:val="40"/>
          <w:szCs w:val="40"/>
        </w:rPr>
      </w:pPr>
      <w:r>
        <w:rPr>
          <w:rFonts w:ascii="Times New Roman" w:eastAsia="Times New Roman" w:hAnsi="Times New Roman" w:cs="Times New Roman"/>
          <w:b/>
          <w:smallCaps/>
          <w:color w:val="002060"/>
          <w:sz w:val="40"/>
          <w:szCs w:val="40"/>
        </w:rPr>
        <w:lastRenderedPageBreak/>
        <w:t>3.0</w:t>
      </w:r>
      <w:r w:rsidR="00EA3D25" w:rsidRPr="00EA3D25">
        <w:t xml:space="preserve"> </w:t>
      </w:r>
      <w:r w:rsidR="00EA3D25" w:rsidRPr="00B779DC">
        <w:rPr>
          <w:rFonts w:ascii="Times New Roman" w:eastAsia="Times New Roman" w:hAnsi="Times New Roman" w:cs="Times New Roman"/>
          <w:b/>
          <w:smallCaps/>
          <w:color w:val="002060"/>
          <w:sz w:val="40"/>
          <w:szCs w:val="40"/>
        </w:rPr>
        <w:t xml:space="preserve">Fellowship in </w:t>
      </w:r>
      <w:r w:rsidR="00132B89" w:rsidRPr="00132B89">
        <w:rPr>
          <w:rFonts w:ascii="Times New Roman" w:eastAsia="Times New Roman" w:hAnsi="Times New Roman" w:cs="Times New Roman"/>
          <w:b/>
          <w:smallCaps/>
          <w:color w:val="002060"/>
          <w:sz w:val="40"/>
          <w:szCs w:val="40"/>
        </w:rPr>
        <w:t>Oncology Social Work</w:t>
      </w:r>
    </w:p>
    <w:p w:rsidR="00E42B04" w:rsidRDefault="00DE0ACC" w:rsidP="00E42B04">
      <w:pPr>
        <w:jc w:val="both"/>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 xml:space="preserve">This Fellowship </w:t>
      </w:r>
      <w:proofErr w:type="spellStart"/>
      <w:r>
        <w:rPr>
          <w:rFonts w:ascii="Times New Roman" w:eastAsia="Times New Roman" w:hAnsi="Times New Roman" w:cs="Times New Roman"/>
          <w:b/>
          <w:smallCaps/>
          <w:color w:val="002060"/>
          <w:sz w:val="24"/>
          <w:szCs w:val="24"/>
        </w:rPr>
        <w:t>programme</w:t>
      </w:r>
      <w:proofErr w:type="spellEnd"/>
      <w:r>
        <w:rPr>
          <w:rFonts w:ascii="Times New Roman" w:eastAsia="Times New Roman" w:hAnsi="Times New Roman" w:cs="Times New Roman"/>
          <w:b/>
          <w:smallCaps/>
          <w:color w:val="002060"/>
          <w:sz w:val="24"/>
          <w:szCs w:val="24"/>
        </w:rPr>
        <w:t xml:space="preserve"> </w:t>
      </w:r>
      <w:r w:rsidR="00E42B04">
        <w:rPr>
          <w:rFonts w:ascii="Times New Roman" w:eastAsia="Times New Roman" w:hAnsi="Times New Roman" w:cs="Times New Roman"/>
          <w:b/>
          <w:smallCaps/>
          <w:color w:val="002060"/>
          <w:sz w:val="24"/>
          <w:szCs w:val="24"/>
        </w:rPr>
        <w:t xml:space="preserve">conducted by </w:t>
      </w:r>
      <w:r>
        <w:rPr>
          <w:rFonts w:ascii="Times New Roman" w:eastAsia="Times New Roman" w:hAnsi="Times New Roman" w:cs="Times New Roman"/>
          <w:b/>
          <w:smallCaps/>
          <w:color w:val="002060"/>
          <w:sz w:val="24"/>
          <w:szCs w:val="24"/>
        </w:rPr>
        <w:t>MCC-PGIOSR</w:t>
      </w:r>
      <w:r w:rsidR="00E42B04">
        <w:rPr>
          <w:rFonts w:ascii="Times New Roman" w:eastAsia="Times New Roman" w:hAnsi="Times New Roman" w:cs="Times New Roman"/>
          <w:b/>
          <w:smallCaps/>
          <w:color w:val="002060"/>
          <w:sz w:val="24"/>
          <w:szCs w:val="24"/>
        </w:rPr>
        <w:t xml:space="preserve"> </w:t>
      </w:r>
      <w:r>
        <w:rPr>
          <w:rFonts w:ascii="Times New Roman" w:eastAsia="Times New Roman" w:hAnsi="Times New Roman" w:cs="Times New Roman"/>
          <w:b/>
          <w:smallCaps/>
          <w:color w:val="002060"/>
          <w:sz w:val="24"/>
          <w:szCs w:val="24"/>
        </w:rPr>
        <w:t>is</w:t>
      </w:r>
      <w:r w:rsidR="00E42B04">
        <w:rPr>
          <w:rFonts w:ascii="Times New Roman" w:eastAsia="Times New Roman" w:hAnsi="Times New Roman" w:cs="Times New Roman"/>
          <w:b/>
          <w:smallCaps/>
          <w:color w:val="002060"/>
          <w:sz w:val="24"/>
          <w:szCs w:val="24"/>
        </w:rPr>
        <w:t xml:space="preserve"> I</w:t>
      </w:r>
      <w:r>
        <w:rPr>
          <w:rFonts w:ascii="Times New Roman" w:eastAsia="Times New Roman" w:hAnsi="Times New Roman" w:cs="Times New Roman"/>
          <w:b/>
          <w:smallCaps/>
          <w:color w:val="002060"/>
          <w:sz w:val="24"/>
          <w:szCs w:val="24"/>
        </w:rPr>
        <w:t xml:space="preserve">nstitutional Fellowship </w:t>
      </w:r>
      <w:proofErr w:type="spellStart"/>
      <w:r>
        <w:rPr>
          <w:rFonts w:ascii="Times New Roman" w:eastAsia="Times New Roman" w:hAnsi="Times New Roman" w:cs="Times New Roman"/>
          <w:b/>
          <w:smallCaps/>
          <w:color w:val="002060"/>
          <w:sz w:val="24"/>
          <w:szCs w:val="24"/>
        </w:rPr>
        <w:t>programme</w:t>
      </w:r>
      <w:proofErr w:type="spellEnd"/>
      <w:r w:rsidR="00E42B04">
        <w:rPr>
          <w:rFonts w:ascii="Times New Roman" w:eastAsia="Times New Roman" w:hAnsi="Times New Roman" w:cs="Times New Roman"/>
          <w:b/>
          <w:smallCaps/>
          <w:color w:val="002060"/>
          <w:sz w:val="24"/>
          <w:szCs w:val="24"/>
        </w:rPr>
        <w:t>. These programs do not have the recognition of regulatory bodies or universities.</w:t>
      </w:r>
    </w:p>
    <w:tbl>
      <w:tblPr>
        <w:tblW w:w="9923"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tblPr>
      <w:tblGrid>
        <w:gridCol w:w="2410"/>
        <w:gridCol w:w="1276"/>
        <w:gridCol w:w="1134"/>
        <w:gridCol w:w="5103"/>
      </w:tblGrid>
      <w:tr w:rsidR="00B011BF" w:rsidTr="00C768D7">
        <w:trPr>
          <w:cantSplit/>
          <w:trHeight w:val="802"/>
          <w:tblHeader/>
        </w:trPr>
        <w:tc>
          <w:tcPr>
            <w:tcW w:w="2410" w:type="dxa"/>
            <w:vAlign w:val="center"/>
          </w:tcPr>
          <w:p w:rsidR="00B011BF" w:rsidRDefault="00B011BF" w:rsidP="00C768D7">
            <w:pPr>
              <w:pBdr>
                <w:top w:val="nil"/>
                <w:left w:val="nil"/>
                <w:bottom w:val="nil"/>
                <w:right w:val="nil"/>
                <w:between w:val="nil"/>
              </w:pBdr>
              <w:spacing w:after="0" w:line="36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Fellowship </w:t>
            </w:r>
            <w:proofErr w:type="spellStart"/>
            <w:r>
              <w:rPr>
                <w:rFonts w:ascii="Times New Roman" w:eastAsia="Times New Roman" w:hAnsi="Times New Roman" w:cs="Times New Roman"/>
                <w:b/>
                <w:color w:val="0070C0"/>
                <w:sz w:val="24"/>
                <w:szCs w:val="24"/>
              </w:rPr>
              <w:t>Programme</w:t>
            </w:r>
            <w:proofErr w:type="spellEnd"/>
            <w:r>
              <w:rPr>
                <w:rFonts w:ascii="Times New Roman" w:eastAsia="Times New Roman" w:hAnsi="Times New Roman" w:cs="Times New Roman"/>
                <w:b/>
                <w:color w:val="0070C0"/>
                <w:sz w:val="24"/>
                <w:szCs w:val="24"/>
              </w:rPr>
              <w:t xml:space="preserve"> in</w:t>
            </w:r>
          </w:p>
        </w:tc>
        <w:tc>
          <w:tcPr>
            <w:tcW w:w="1276" w:type="dxa"/>
            <w:vAlign w:val="center"/>
          </w:tcPr>
          <w:p w:rsidR="00B011BF" w:rsidRDefault="00B011BF" w:rsidP="00A56D35">
            <w:pPr>
              <w:pBdr>
                <w:top w:val="nil"/>
                <w:left w:val="nil"/>
                <w:bottom w:val="nil"/>
                <w:right w:val="nil"/>
                <w:between w:val="nil"/>
              </w:pBdr>
              <w:spacing w:line="360"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Duration</w:t>
            </w:r>
          </w:p>
        </w:tc>
        <w:tc>
          <w:tcPr>
            <w:tcW w:w="1134" w:type="dxa"/>
            <w:vAlign w:val="center"/>
          </w:tcPr>
          <w:p w:rsidR="00B011BF" w:rsidRDefault="00B011BF" w:rsidP="00A56D35">
            <w:pPr>
              <w:pBdr>
                <w:top w:val="nil"/>
                <w:left w:val="nil"/>
                <w:bottom w:val="nil"/>
                <w:right w:val="nil"/>
                <w:between w:val="nil"/>
              </w:pBdr>
              <w:spacing w:line="360"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Vacancy</w:t>
            </w:r>
          </w:p>
        </w:tc>
        <w:tc>
          <w:tcPr>
            <w:tcW w:w="5103" w:type="dxa"/>
            <w:vAlign w:val="center"/>
          </w:tcPr>
          <w:p w:rsidR="00B011BF" w:rsidRDefault="00B011BF" w:rsidP="00A56D35">
            <w:pPr>
              <w:pBdr>
                <w:top w:val="nil"/>
                <w:left w:val="nil"/>
                <w:bottom w:val="nil"/>
                <w:right w:val="nil"/>
                <w:between w:val="nil"/>
              </w:pBdr>
              <w:spacing w:line="360" w:lineRule="auto"/>
              <w:jc w:val="cente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Eligibility</w:t>
            </w:r>
          </w:p>
        </w:tc>
      </w:tr>
      <w:tr w:rsidR="00132B89" w:rsidRPr="00FA733E" w:rsidTr="00C768D7">
        <w:trPr>
          <w:cantSplit/>
          <w:trHeight w:val="536"/>
          <w:tblHeader/>
        </w:trPr>
        <w:tc>
          <w:tcPr>
            <w:tcW w:w="2410" w:type="dxa"/>
            <w:vAlign w:val="center"/>
          </w:tcPr>
          <w:p w:rsidR="00132B89" w:rsidRDefault="00132B89" w:rsidP="00132B89">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132B89">
              <w:rPr>
                <w:rFonts w:ascii="Times New Roman" w:eastAsia="Times New Roman" w:hAnsi="Times New Roman" w:cs="Times New Roman"/>
                <w:b/>
                <w:sz w:val="24"/>
                <w:szCs w:val="24"/>
              </w:rPr>
              <w:t>Oncology Social Work</w:t>
            </w:r>
          </w:p>
        </w:tc>
        <w:tc>
          <w:tcPr>
            <w:tcW w:w="1276" w:type="dxa"/>
            <w:vAlign w:val="center"/>
          </w:tcPr>
          <w:p w:rsidR="00132B89" w:rsidRDefault="00132B89" w:rsidP="00132B89">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 year</w:t>
            </w:r>
          </w:p>
        </w:tc>
        <w:tc>
          <w:tcPr>
            <w:tcW w:w="1134" w:type="dxa"/>
            <w:vAlign w:val="center"/>
          </w:tcPr>
          <w:p w:rsidR="00132B89" w:rsidRDefault="00132B89" w:rsidP="00132B89">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One</w:t>
            </w:r>
          </w:p>
        </w:tc>
        <w:tc>
          <w:tcPr>
            <w:tcW w:w="5103" w:type="dxa"/>
            <w:vAlign w:val="bottom"/>
          </w:tcPr>
          <w:p w:rsidR="00132B89" w:rsidRPr="00FA733E" w:rsidRDefault="00132B89" w:rsidP="000A38A2">
            <w:pPr>
              <w:pStyle w:val="ListParagraph"/>
              <w:numPr>
                <w:ilvl w:val="0"/>
                <w:numId w:val="7"/>
              </w:numPr>
              <w:pBdr>
                <w:top w:val="nil"/>
                <w:left w:val="nil"/>
                <w:bottom w:val="nil"/>
                <w:right w:val="nil"/>
                <w:between w:val="nil"/>
              </w:pBdr>
              <w:spacing w:before="240" w:after="240"/>
              <w:jc w:val="both"/>
              <w:rPr>
                <w:rFonts w:ascii="Times New Roman" w:eastAsia="Times New Roman" w:hAnsi="Times New Roman" w:cs="Times New Roman"/>
                <w:color w:val="000000"/>
              </w:rPr>
            </w:pPr>
            <w:r w:rsidRPr="00FA733E">
              <w:rPr>
                <w:rFonts w:ascii="Times New Roman" w:eastAsia="Times New Roman" w:hAnsi="Times New Roman" w:cs="Times New Roman"/>
                <w:color w:val="000000"/>
              </w:rPr>
              <w:t>The candidate should possess a regular post graduate degree in Master of Social Work (Medical &amp; Psychiatry/ Clinical Social Work) with a minimum of 60% marks.</w:t>
            </w:r>
          </w:p>
          <w:p w:rsidR="00132B89" w:rsidRPr="00FA733E" w:rsidRDefault="00132B89" w:rsidP="000A38A2">
            <w:pPr>
              <w:pStyle w:val="ListParagraph"/>
              <w:numPr>
                <w:ilvl w:val="0"/>
                <w:numId w:val="7"/>
              </w:numPr>
              <w:spacing w:before="240" w:after="240"/>
              <w:rPr>
                <w:rFonts w:ascii="Times New Roman" w:eastAsia="Times New Roman" w:hAnsi="Times New Roman" w:cs="Times New Roman"/>
              </w:rPr>
            </w:pPr>
            <w:r w:rsidRPr="00FA733E">
              <w:rPr>
                <w:rFonts w:ascii="Times New Roman" w:eastAsia="Times New Roman" w:hAnsi="Times New Roman" w:cs="Times New Roman"/>
              </w:rPr>
              <w:t>Candidates should not cross 45 years as on 1</w:t>
            </w:r>
            <w:r w:rsidRPr="00FA733E">
              <w:rPr>
                <w:rFonts w:ascii="Times New Roman" w:eastAsia="Times New Roman" w:hAnsi="Times New Roman" w:cs="Times New Roman"/>
                <w:vertAlign w:val="superscript"/>
              </w:rPr>
              <w:t>st</w:t>
            </w:r>
            <w:r w:rsidRPr="00FA733E">
              <w:rPr>
                <w:rFonts w:ascii="Times New Roman" w:eastAsia="Times New Roman" w:hAnsi="Times New Roman" w:cs="Times New Roman"/>
              </w:rPr>
              <w:t xml:space="preserve"> January of current year.</w:t>
            </w:r>
          </w:p>
        </w:tc>
      </w:tr>
    </w:tbl>
    <w:p w:rsidR="00254AB7" w:rsidRDefault="00254AB7" w:rsidP="009E4F03">
      <w:pPr>
        <w:spacing w:line="360" w:lineRule="auto"/>
        <w:jc w:val="both"/>
        <w:rPr>
          <w:rFonts w:ascii="Times New Roman" w:eastAsia="Times New Roman" w:hAnsi="Times New Roman" w:cs="Times New Roman"/>
          <w:b/>
          <w:sz w:val="24"/>
          <w:szCs w:val="24"/>
        </w:rPr>
      </w:pPr>
    </w:p>
    <w:p w:rsidR="000A38A2" w:rsidRDefault="000A38A2" w:rsidP="000A38A2">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 of the </w:t>
      </w:r>
      <w:proofErr w:type="spellStart"/>
      <w:r>
        <w:rPr>
          <w:rFonts w:ascii="Times New Roman" w:eastAsia="Times New Roman" w:hAnsi="Times New Roman" w:cs="Times New Roman"/>
          <w:b/>
          <w:sz w:val="24"/>
          <w:szCs w:val="24"/>
        </w:rPr>
        <w:t>Programme</w:t>
      </w:r>
      <w:proofErr w:type="spellEnd"/>
    </w:p>
    <w:p w:rsidR="000A38A2" w:rsidRDefault="000A38A2" w:rsidP="000A38A2">
      <w:pPr>
        <w:shd w:val="clear" w:color="auto" w:fill="FFFFFF"/>
        <w:spacing w:before="240" w:after="240" w:line="360" w:lineRule="auto"/>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rPr>
        <w:t xml:space="preserve">Medical social work is a field that focuses on meeting the various needs of individuals, families and communities navigating challenges in health and wellness. When people are sick, in addition to physical care, they may also need support for the emotional, financial and social needs that can arise. They may feel overwhelmed when dealing with the health care system, need help planning their after-care transition or want </w:t>
      </w:r>
      <w:proofErr w:type="spellStart"/>
      <w:r>
        <w:rPr>
          <w:rFonts w:ascii="Times New Roman" w:eastAsia="Times New Roman" w:hAnsi="Times New Roman" w:cs="Times New Roman"/>
          <w:sz w:val="24"/>
          <w:szCs w:val="24"/>
        </w:rPr>
        <w:t>counselling</w:t>
      </w:r>
      <w:proofErr w:type="spellEnd"/>
      <w:r>
        <w:rPr>
          <w:rFonts w:ascii="Times New Roman" w:eastAsia="Times New Roman" w:hAnsi="Times New Roman" w:cs="Times New Roman"/>
          <w:sz w:val="24"/>
          <w:szCs w:val="24"/>
        </w:rPr>
        <w:t xml:space="preserve"> support to help them process the changes in their lives.</w:t>
      </w:r>
      <w:r>
        <w:rPr>
          <w:rFonts w:ascii="Times New Roman" w:eastAsia="Times New Roman" w:hAnsi="Times New Roman" w:cs="Times New Roman"/>
          <w:sz w:val="24"/>
          <w:szCs w:val="24"/>
          <w:shd w:val="clear" w:color="auto" w:fill="F9F9F9"/>
        </w:rPr>
        <w:t xml:space="preserve"> </w:t>
      </w:r>
    </w:p>
    <w:p w:rsidR="000A38A2" w:rsidRDefault="000A38A2" w:rsidP="000A38A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Oncology social work is a discipline that provides psychosocial services to patients, families and significant others facing the impact of diagnosis of cancer. The scope of oncology social work includes clinical practice, education, advocacy, administration, policy, and research. In India the social work education </w:t>
      </w:r>
      <w:proofErr w:type="spellStart"/>
      <w:r>
        <w:rPr>
          <w:rFonts w:ascii="Times New Roman" w:eastAsia="Times New Roman" w:hAnsi="Times New Roman" w:cs="Times New Roman"/>
          <w:sz w:val="24"/>
          <w:szCs w:val="24"/>
          <w:highlight w:val="white"/>
        </w:rPr>
        <w:t>programmes</w:t>
      </w:r>
      <w:proofErr w:type="spellEnd"/>
      <w:r>
        <w:rPr>
          <w:rFonts w:ascii="Times New Roman" w:eastAsia="Times New Roman" w:hAnsi="Times New Roman" w:cs="Times New Roman"/>
          <w:sz w:val="24"/>
          <w:szCs w:val="24"/>
          <w:highlight w:val="white"/>
        </w:rPr>
        <w:t xml:space="preserve"> are limited to the health social work perspective. So there are no </w:t>
      </w:r>
      <w:proofErr w:type="spellStart"/>
      <w:r>
        <w:rPr>
          <w:rFonts w:ascii="Times New Roman" w:eastAsia="Times New Roman" w:hAnsi="Times New Roman" w:cs="Times New Roman"/>
          <w:sz w:val="24"/>
          <w:szCs w:val="24"/>
          <w:highlight w:val="white"/>
        </w:rPr>
        <w:t>specialised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programmes</w:t>
      </w:r>
      <w:proofErr w:type="spellEnd"/>
      <w:r>
        <w:rPr>
          <w:rFonts w:ascii="Times New Roman" w:eastAsia="Times New Roman" w:hAnsi="Times New Roman" w:cs="Times New Roman"/>
          <w:sz w:val="24"/>
          <w:szCs w:val="24"/>
          <w:highlight w:val="white"/>
        </w:rPr>
        <w:t xml:space="preserve"> in the area of oncology social work available in the country. At the same time there is a significant skill gap in the healthcare system which can be filled by a professional trained in oncology social work only.</w:t>
      </w:r>
    </w:p>
    <w:p w:rsidR="000A38A2" w:rsidRDefault="000A38A2" w:rsidP="000A38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Psycho-oncology division of MCC is working with all the Inpatient and Outpatient care departments and divisions in the hospital, including Surgical, Medical, Radiation, Pain &amp; Palliative care, Community Oncology, and </w:t>
      </w:r>
      <w:proofErr w:type="spellStart"/>
      <w:r>
        <w:rPr>
          <w:rFonts w:ascii="Times New Roman" w:eastAsia="Times New Roman" w:hAnsi="Times New Roman" w:cs="Times New Roman"/>
          <w:sz w:val="24"/>
          <w:szCs w:val="24"/>
        </w:rPr>
        <w:t>Paediatric</w:t>
      </w:r>
      <w:proofErr w:type="spellEnd"/>
      <w:r>
        <w:rPr>
          <w:rFonts w:ascii="Times New Roman" w:eastAsia="Times New Roman" w:hAnsi="Times New Roman" w:cs="Times New Roman"/>
          <w:sz w:val="24"/>
          <w:szCs w:val="24"/>
        </w:rPr>
        <w:t xml:space="preserve"> Oncology along with research and academic aspects of hospital. This ensures that the trainee can be trained thoroughly so that he/she can work as an Oncology Social Work professional.</w:t>
      </w:r>
    </w:p>
    <w:p w:rsidR="000A38A2" w:rsidRDefault="000A38A2" w:rsidP="000A38A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Objectives</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To develop a regular full time academic program in oncology social work</w:t>
      </w:r>
    </w:p>
    <w:p w:rsidR="000A38A2" w:rsidRDefault="000A38A2" w:rsidP="000A38A2">
      <w:pPr>
        <w:spacing w:before="240" w:after="240"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2.  </w:t>
      </w:r>
      <w:r>
        <w:rPr>
          <w:rFonts w:ascii="Times New Roman" w:eastAsia="Times New Roman" w:hAnsi="Times New Roman" w:cs="Times New Roman"/>
          <w:sz w:val="24"/>
          <w:szCs w:val="24"/>
        </w:rPr>
        <w:tab/>
      </w:r>
      <w:r>
        <w:rPr>
          <w:rFonts w:ascii="Times New Roman" w:eastAsia="Times New Roman" w:hAnsi="Times New Roman" w:cs="Times New Roman"/>
          <w:sz w:val="24"/>
          <w:szCs w:val="24"/>
          <w:highlight w:val="white"/>
        </w:rPr>
        <w:t>To promote excellence in psychosocial care to oncology patients, families, caregivers and their community through the process of oncology social work.</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 xml:space="preserve">To prepare the fellow to be a </w:t>
      </w:r>
      <w:proofErr w:type="spellStart"/>
      <w:r>
        <w:rPr>
          <w:rFonts w:ascii="Times New Roman" w:eastAsia="Times New Roman" w:hAnsi="Times New Roman" w:cs="Times New Roman"/>
          <w:sz w:val="24"/>
          <w:szCs w:val="24"/>
        </w:rPr>
        <w:t>specialised</w:t>
      </w:r>
      <w:proofErr w:type="spellEnd"/>
      <w:r>
        <w:rPr>
          <w:rFonts w:ascii="Times New Roman" w:eastAsia="Times New Roman" w:hAnsi="Times New Roman" w:cs="Times New Roman"/>
          <w:sz w:val="24"/>
          <w:szCs w:val="24"/>
        </w:rPr>
        <w:t xml:space="preserve"> oncology social </w:t>
      </w:r>
      <w:proofErr w:type="gramStart"/>
      <w:r>
        <w:rPr>
          <w:rFonts w:ascii="Times New Roman" w:eastAsia="Times New Roman" w:hAnsi="Times New Roman" w:cs="Times New Roman"/>
          <w:sz w:val="24"/>
          <w:szCs w:val="24"/>
        </w:rPr>
        <w:t>worker  to</w:t>
      </w:r>
      <w:proofErr w:type="gramEnd"/>
      <w:r>
        <w:rPr>
          <w:rFonts w:ascii="Times New Roman" w:eastAsia="Times New Roman" w:hAnsi="Times New Roman" w:cs="Times New Roman"/>
          <w:sz w:val="24"/>
          <w:szCs w:val="24"/>
        </w:rPr>
        <w:t xml:space="preserve"> improve the psycho-social well-being and quality of life of cancer patients through various methods of social work</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To conduct short-term research in Psycho-social oncology along with real clinical experience.</w:t>
      </w:r>
    </w:p>
    <w:p w:rsidR="000A38A2" w:rsidRDefault="000A38A2" w:rsidP="000A38A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completion of a one-year fellowship, the Oncology social work </w:t>
      </w:r>
      <w:proofErr w:type="spellStart"/>
      <w:r>
        <w:rPr>
          <w:rFonts w:ascii="Times New Roman" w:eastAsia="Times New Roman" w:hAnsi="Times New Roman" w:cs="Times New Roman"/>
          <w:sz w:val="24"/>
          <w:szCs w:val="24"/>
        </w:rPr>
        <w:t>professionale</w:t>
      </w:r>
      <w:proofErr w:type="spellEnd"/>
      <w:r>
        <w:rPr>
          <w:rFonts w:ascii="Times New Roman" w:eastAsia="Times New Roman" w:hAnsi="Times New Roman" w:cs="Times New Roman"/>
          <w:sz w:val="24"/>
          <w:szCs w:val="24"/>
        </w:rPr>
        <w:t xml:space="preserve"> is expected to possess the following characteristics:</w:t>
      </w:r>
    </w:p>
    <w:p w:rsidR="000A38A2" w:rsidRDefault="000A38A2" w:rsidP="000A38A2">
      <w:pPr>
        <w:spacing w:after="0" w:line="360" w:lineRule="auto"/>
        <w:ind w:left="1280" w:hanging="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Expertise in the multi – professional team working, caring for people with cancer, in a variety of settings, throughout their cancer journey.</w:t>
      </w:r>
    </w:p>
    <w:p w:rsidR="000A38A2" w:rsidRDefault="000A38A2" w:rsidP="000A38A2">
      <w:pPr>
        <w:spacing w:after="0" w:line="360" w:lineRule="auto"/>
        <w:ind w:left="1280" w:hanging="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Ability to manage psycho-social concerns of the cancer patient and their families.</w:t>
      </w:r>
    </w:p>
    <w:p w:rsidR="000A38A2" w:rsidRDefault="000A38A2" w:rsidP="000A38A2">
      <w:pPr>
        <w:spacing w:after="0" w:line="360" w:lineRule="auto"/>
        <w:ind w:left="1280" w:hanging="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Ability to participate in the training of health care professionals and students to improve awareness about the importance of oncology social work.</w:t>
      </w:r>
    </w:p>
    <w:p w:rsidR="000A38A2" w:rsidRDefault="000A38A2" w:rsidP="000A38A2">
      <w:pPr>
        <w:spacing w:after="0" w:line="360" w:lineRule="auto"/>
        <w:ind w:left="1280" w:hanging="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Ability to promote evidence based practice through research and audit.</w:t>
      </w:r>
    </w:p>
    <w:p w:rsidR="000A38A2" w:rsidRDefault="000A38A2" w:rsidP="000A38A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w:t>
      </w:r>
    </w:p>
    <w:p w:rsidR="000A38A2" w:rsidRDefault="000A38A2" w:rsidP="000A38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60% marks in Regular MSW (Medical and Psychiatry/Clinical Social </w:t>
      </w:r>
      <w:proofErr w:type="gramStart"/>
      <w:r>
        <w:rPr>
          <w:rFonts w:ascii="Times New Roman" w:eastAsia="Times New Roman" w:hAnsi="Times New Roman" w:cs="Times New Roman"/>
          <w:sz w:val="24"/>
          <w:szCs w:val="24"/>
        </w:rPr>
        <w:t>work )</w:t>
      </w:r>
      <w:proofErr w:type="gramEnd"/>
    </w:p>
    <w:p w:rsidR="000A38A2" w:rsidRDefault="000A38A2" w:rsidP="000A38A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of the program</w:t>
      </w:r>
    </w:p>
    <w:p w:rsidR="000A38A2" w:rsidRDefault="000A38A2" w:rsidP="000A38A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duration of the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is 1 year</w:t>
      </w:r>
    </w:p>
    <w:p w:rsidR="000A38A2" w:rsidRDefault="000A38A2" w:rsidP="000A38A2">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Fellowship Structure</w:t>
      </w:r>
    </w:p>
    <w:p w:rsidR="000A38A2" w:rsidRDefault="000A38A2" w:rsidP="000A38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year full time clinical training divided into four parts</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ab/>
        <w:t>Theoretical Learning</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Oncology Social work</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Research Methodology &amp; Biostatistics</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Clinical &amp; Practical hours</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Practical Assessments</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Case work, Group work &amp; Case studies</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Research Dissertation</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Viva-voce</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IV. Internship </w:t>
      </w:r>
      <w:proofErr w:type="gramStart"/>
      <w:r>
        <w:rPr>
          <w:rFonts w:ascii="Times New Roman" w:eastAsia="Times New Roman" w:hAnsi="Times New Roman" w:cs="Times New Roman"/>
          <w:sz w:val="24"/>
          <w:szCs w:val="24"/>
        </w:rPr>
        <w:t>( outside</w:t>
      </w:r>
      <w:proofErr w:type="gramEnd"/>
      <w:r>
        <w:rPr>
          <w:rFonts w:ascii="Times New Roman" w:eastAsia="Times New Roman" w:hAnsi="Times New Roman" w:cs="Times New Roman"/>
          <w:sz w:val="24"/>
          <w:szCs w:val="24"/>
        </w:rPr>
        <w:t>, if required)</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2 weeks</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Community posting (Preventive and social medicine)</w:t>
      </w:r>
    </w:p>
    <w:p w:rsidR="000A38A2" w:rsidRDefault="000A38A2" w:rsidP="000A38A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I         </w:t>
      </w:r>
      <w:r>
        <w:rPr>
          <w:rFonts w:ascii="Times New Roman" w:eastAsia="Times New Roman" w:hAnsi="Times New Roman" w:cs="Times New Roman"/>
          <w:b/>
          <w:sz w:val="24"/>
          <w:szCs w:val="24"/>
        </w:rPr>
        <w:tab/>
        <w:t>THEORETICAL LEARNING</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PAPER 1: ONCOLOGY SOCIAL WORK</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1: Oncology Social Work-Past, Present and Future</w:t>
      </w:r>
    </w:p>
    <w:p w:rsidR="000A38A2" w:rsidRDefault="000A38A2" w:rsidP="000A38A2">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2: Psycho-social concerns in view of Adaptation to cancer diagnosis and treatment – Prevention, Diagnosis, Treatment, Survivorship, Palliation</w:t>
      </w:r>
    </w:p>
    <w:p w:rsidR="000A38A2" w:rsidRDefault="000A38A2" w:rsidP="000A38A2">
      <w:pPr>
        <w:spacing w:before="240" w:after="240"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Unit 3: </w:t>
      </w:r>
      <w:r>
        <w:rPr>
          <w:rFonts w:ascii="Times New Roman" w:eastAsia="Times New Roman" w:hAnsi="Times New Roman" w:cs="Times New Roman"/>
          <w:sz w:val="24"/>
          <w:szCs w:val="24"/>
          <w:highlight w:val="white"/>
        </w:rPr>
        <w:t xml:space="preserve">Complex Issues Affecting Quality of Life and Quality of Care </w:t>
      </w:r>
    </w:p>
    <w:p w:rsidR="000A38A2" w:rsidRDefault="000A38A2" w:rsidP="000A38A2">
      <w:pPr>
        <w:spacing w:before="240" w:after="240"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Unit 4: Psycho-social interventions in</w:t>
      </w:r>
      <w:r>
        <w:rPr>
          <w:rFonts w:ascii="Times New Roman" w:eastAsia="Times New Roman" w:hAnsi="Times New Roman" w:cs="Times New Roman"/>
          <w:sz w:val="24"/>
          <w:szCs w:val="24"/>
          <w:highlight w:val="white"/>
        </w:rPr>
        <w:t xml:space="preserve"> patients, Families and Caregivers</w:t>
      </w:r>
    </w:p>
    <w:p w:rsidR="000A38A2" w:rsidRDefault="000A38A2" w:rsidP="000A38A2">
      <w:pPr>
        <w:spacing w:before="240" w:after="240"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Unit 5: </w:t>
      </w:r>
      <w:r>
        <w:rPr>
          <w:rFonts w:ascii="Times New Roman" w:eastAsia="Times New Roman" w:hAnsi="Times New Roman" w:cs="Times New Roman"/>
          <w:sz w:val="24"/>
          <w:szCs w:val="24"/>
          <w:highlight w:val="white"/>
        </w:rPr>
        <w:t xml:space="preserve">Assessment and Interventions with Children and Adolescent Cancer Patients-The Unique Challenges of </w:t>
      </w:r>
      <w:proofErr w:type="spellStart"/>
      <w:r>
        <w:rPr>
          <w:rFonts w:ascii="Times New Roman" w:eastAsia="Times New Roman" w:hAnsi="Times New Roman" w:cs="Times New Roman"/>
          <w:sz w:val="24"/>
          <w:szCs w:val="24"/>
          <w:highlight w:val="white"/>
        </w:rPr>
        <w:t>Paediatric</w:t>
      </w:r>
      <w:proofErr w:type="spellEnd"/>
      <w:r>
        <w:rPr>
          <w:rFonts w:ascii="Times New Roman" w:eastAsia="Times New Roman" w:hAnsi="Times New Roman" w:cs="Times New Roman"/>
          <w:sz w:val="24"/>
          <w:szCs w:val="24"/>
          <w:highlight w:val="white"/>
        </w:rPr>
        <w:t xml:space="preserve"> Oncology social work</w:t>
      </w:r>
    </w:p>
    <w:p w:rsidR="000A38A2" w:rsidRDefault="000A38A2" w:rsidP="000A38A2">
      <w:pPr>
        <w:spacing w:before="240" w:after="240"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Unit 6: </w:t>
      </w:r>
      <w:r>
        <w:rPr>
          <w:rFonts w:ascii="Times New Roman" w:eastAsia="Times New Roman" w:hAnsi="Times New Roman" w:cs="Times New Roman"/>
          <w:sz w:val="24"/>
          <w:szCs w:val="24"/>
          <w:highlight w:val="white"/>
        </w:rPr>
        <w:t xml:space="preserve">Patient- And Family- </w:t>
      </w:r>
      <w:proofErr w:type="spellStart"/>
      <w:r>
        <w:rPr>
          <w:rFonts w:ascii="Times New Roman" w:eastAsia="Times New Roman" w:hAnsi="Times New Roman" w:cs="Times New Roman"/>
          <w:sz w:val="24"/>
          <w:szCs w:val="24"/>
          <w:highlight w:val="white"/>
        </w:rPr>
        <w:t>Centred</w:t>
      </w:r>
      <w:proofErr w:type="spellEnd"/>
      <w:r>
        <w:rPr>
          <w:rFonts w:ascii="Times New Roman" w:eastAsia="Times New Roman" w:hAnsi="Times New Roman" w:cs="Times New Roman"/>
          <w:sz w:val="24"/>
          <w:szCs w:val="24"/>
          <w:highlight w:val="white"/>
        </w:rPr>
        <w:t xml:space="preserve"> Care: Social Work Role and Organizational Models for Psychosocial Services </w:t>
      </w:r>
    </w:p>
    <w:p w:rsidR="000A38A2" w:rsidRDefault="000A38A2" w:rsidP="000A38A2">
      <w:pPr>
        <w:spacing w:before="240" w:after="240"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Unit 7: Health Care Advocacy: Legal and Ethical Issues in Oncology </w:t>
      </w:r>
    </w:p>
    <w:p w:rsidR="000A38A2" w:rsidRDefault="000A38A2" w:rsidP="000A38A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Paper II          </w:t>
      </w:r>
      <w:r>
        <w:rPr>
          <w:rFonts w:ascii="Times New Roman" w:eastAsia="Times New Roman" w:hAnsi="Times New Roman" w:cs="Times New Roman"/>
          <w:sz w:val="24"/>
          <w:szCs w:val="24"/>
        </w:rPr>
        <w:tab/>
        <w:t>RESEARCH METHODOLOGY &amp; BIOSTATISTICS</w:t>
      </w:r>
    </w:p>
    <w:p w:rsidR="000A38A2" w:rsidRDefault="000A38A2" w:rsidP="000A38A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I: Introduction to Research</w:t>
      </w:r>
    </w:p>
    <w:p w:rsidR="000A38A2" w:rsidRDefault="000A38A2" w:rsidP="000A38A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II: Research Designs, Methods and Tools</w:t>
      </w:r>
    </w:p>
    <w:p w:rsidR="000A38A2" w:rsidRDefault="000A38A2" w:rsidP="000A38A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III: Statistics</w:t>
      </w:r>
    </w:p>
    <w:p w:rsidR="000A38A2" w:rsidRDefault="000A38A2" w:rsidP="000A38A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IV: Inferential Statistics</w:t>
      </w:r>
    </w:p>
    <w:p w:rsidR="000A38A2" w:rsidRDefault="000A38A2" w:rsidP="000A38A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V: Epidemiological Studies</w:t>
      </w:r>
    </w:p>
    <w:p w:rsidR="000A38A2" w:rsidRDefault="000A38A2" w:rsidP="000A38A2">
      <w:pPr>
        <w:spacing w:before="240" w:after="0" w:line="360" w:lineRule="auto"/>
        <w:jc w:val="both"/>
        <w:rPr>
          <w:rFonts w:ascii="Times New Roman" w:eastAsia="Times New Roman" w:hAnsi="Times New Roman" w:cs="Times New Roman"/>
          <w:b/>
          <w:sz w:val="24"/>
          <w:szCs w:val="24"/>
        </w:rPr>
      </w:pPr>
    </w:p>
    <w:p w:rsidR="000A38A2" w:rsidRDefault="000A38A2" w:rsidP="000A38A2">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II     </w:t>
      </w:r>
      <w:r>
        <w:rPr>
          <w:rFonts w:ascii="Times New Roman" w:eastAsia="Times New Roman" w:hAnsi="Times New Roman" w:cs="Times New Roman"/>
          <w:b/>
          <w:sz w:val="24"/>
          <w:szCs w:val="24"/>
        </w:rPr>
        <w:tab/>
        <w:t>CLINICAL &amp; PRACTICAL HOURS</w:t>
      </w:r>
    </w:p>
    <w:p w:rsidR="000A38A2" w:rsidRDefault="000A38A2" w:rsidP="000A38A2">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fellow has to do clinical work including OP and IP consultation with patients and families as individual or group sessions. Every day ward rounds are mandatory. They need to do case </w:t>
      </w:r>
      <w:r>
        <w:rPr>
          <w:rFonts w:ascii="Times New Roman" w:eastAsia="Times New Roman" w:hAnsi="Times New Roman" w:cs="Times New Roman"/>
          <w:sz w:val="24"/>
          <w:szCs w:val="24"/>
        </w:rPr>
        <w:lastRenderedPageBreak/>
        <w:t>discussions and presentations in the division for management and follow up plans. They may need to be involved in Multispecialty Tumor Board (MSB) and grand rounds with other Oncology departments. Different psycho-social assessments used for cancer patients are also part of practical hours. The fellow has to submit a minimum of 10 cases in the whole course from case history, screening and assessment to management. The log has to maintain a log book for the fellowship.</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Practical Assessments</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Case study &amp; Case reports</w:t>
      </w:r>
    </w:p>
    <w:p w:rsidR="000A38A2" w:rsidRDefault="000A38A2" w:rsidP="000A38A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III   </w:t>
      </w:r>
      <w:r>
        <w:rPr>
          <w:rFonts w:ascii="Times New Roman" w:eastAsia="Times New Roman" w:hAnsi="Times New Roman" w:cs="Times New Roman"/>
          <w:b/>
          <w:sz w:val="24"/>
          <w:szCs w:val="24"/>
        </w:rPr>
        <w:tab/>
        <w:t>DISSERTATION &amp; VIVA VOCE</w:t>
      </w:r>
    </w:p>
    <w:p w:rsidR="000A38A2" w:rsidRDefault="000A38A2" w:rsidP="000A38A2">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This provides an opportunity for the fellow to practice research using the knowledge acquired. Fellows will be expected to take up one research study, to be completed within a span of one year. Acquiring extramural funding for these projects will be encouraged and fellows are expected to have a submitted publication prior to completion of the fellowship in the project concerned. In addition to this conference presentations are recommended and encouraged. Fellows will be expected to complete the project prior to getting a completion certificate. Viva voce will be conducted for the </w:t>
      </w:r>
      <w:proofErr w:type="spellStart"/>
      <w:r>
        <w:rPr>
          <w:rFonts w:ascii="Times New Roman" w:eastAsia="Times New Roman" w:hAnsi="Times New Roman" w:cs="Times New Roman"/>
          <w:sz w:val="24"/>
          <w:szCs w:val="24"/>
        </w:rPr>
        <w:t>fulfilment</w:t>
      </w:r>
      <w:proofErr w:type="spellEnd"/>
      <w:r>
        <w:rPr>
          <w:rFonts w:ascii="Times New Roman" w:eastAsia="Times New Roman" w:hAnsi="Times New Roman" w:cs="Times New Roman"/>
          <w:sz w:val="24"/>
          <w:szCs w:val="24"/>
        </w:rPr>
        <w:t xml:space="preserve"> of the fellowship to get a certificate.</w:t>
      </w:r>
    </w:p>
    <w:p w:rsidR="000A38A2" w:rsidRDefault="000A38A2" w:rsidP="000A38A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IV               </w:t>
      </w:r>
      <w:r>
        <w:rPr>
          <w:rFonts w:ascii="Times New Roman" w:eastAsia="Times New Roman" w:hAnsi="Times New Roman" w:cs="Times New Roman"/>
          <w:b/>
          <w:sz w:val="24"/>
          <w:szCs w:val="24"/>
        </w:rPr>
        <w:tab/>
        <w:t>INTERNSHIP</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2 weeks (outside, if required)</w:t>
      </w:r>
    </w:p>
    <w:p w:rsidR="000A38A2" w:rsidRDefault="000A38A2" w:rsidP="000A38A2">
      <w:pPr>
        <w:spacing w:before="240" w:after="240" w:line="360" w:lineRule="auto"/>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Community posting (Preventive and social medicine)</w:t>
      </w:r>
    </w:p>
    <w:p w:rsidR="000A38A2" w:rsidRDefault="000A38A2" w:rsidP="000A38A2">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w:t>
      </w:r>
    </w:p>
    <w:p w:rsidR="000A38A2" w:rsidRDefault="000A38A2" w:rsidP="000A38A2">
      <w:pPr>
        <w:spacing w:after="0" w:line="360" w:lineRule="auto"/>
        <w:ind w:left="82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end of fellowship examination will be conducted to evaluate the candidate in terms of the knowledge gained from the fellowship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examination will be mandatory for passing the fellowship and for grant of the fellowship completion certificate along with completed project work mentioned above.</w:t>
      </w:r>
    </w:p>
    <w:p w:rsidR="000A38A2" w:rsidRDefault="000A38A2" w:rsidP="000A38A2">
      <w:pPr>
        <w:spacing w:after="0" w:line="360" w:lineRule="auto"/>
        <w:ind w:left="820" w:firstLine="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Fellow has to attend two theory examinations – Oncology Social Work </w:t>
      </w:r>
      <w:proofErr w:type="gramStart"/>
      <w:r>
        <w:rPr>
          <w:rFonts w:ascii="Times New Roman" w:eastAsia="Times New Roman" w:hAnsi="Times New Roman" w:cs="Times New Roman"/>
          <w:sz w:val="24"/>
          <w:szCs w:val="24"/>
        </w:rPr>
        <w:t>and  Research</w:t>
      </w:r>
      <w:proofErr w:type="gramEnd"/>
      <w:r>
        <w:rPr>
          <w:rFonts w:ascii="Times New Roman" w:eastAsia="Times New Roman" w:hAnsi="Times New Roman" w:cs="Times New Roman"/>
          <w:sz w:val="24"/>
          <w:szCs w:val="24"/>
        </w:rPr>
        <w:t xml:space="preserve"> methodology and Biostatistics. Each theory exam will carry 80 marks for written theory paper and 20 marks for internal/practical examination. The research dissertation, viva voce and clinical viva will be conducted by an external faculty. The maximum mark for the same is 100.  The pass percentage in all three will be 50%.</w:t>
      </w:r>
    </w:p>
    <w:p w:rsidR="000A38A2" w:rsidRDefault="000A38A2">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B011BF" w:rsidRDefault="00D473EA" w:rsidP="00C768D7">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4</w:t>
      </w:r>
      <w:r w:rsidR="00B011BF">
        <w:rPr>
          <w:rFonts w:ascii="Arial Black" w:eastAsia="Arial Black" w:hAnsi="Arial Black" w:cs="Arial Black"/>
          <w:b/>
          <w:smallCaps/>
          <w:color w:val="002060"/>
          <w:sz w:val="36"/>
          <w:szCs w:val="36"/>
        </w:rPr>
        <w:t>.0 Submission of application</w:t>
      </w:r>
    </w:p>
    <w:p w:rsidR="00C768D7" w:rsidRDefault="00C768D7" w:rsidP="00B011BF">
      <w:pPr>
        <w:spacing w:after="0" w:line="360" w:lineRule="auto"/>
        <w:jc w:val="both"/>
        <w:rPr>
          <w:rFonts w:ascii="Times New Roman" w:eastAsia="Times New Roman" w:hAnsi="Times New Roman" w:cs="Times New Roman"/>
          <w:b/>
          <w:color w:val="002060"/>
          <w:sz w:val="32"/>
          <w:szCs w:val="32"/>
        </w:rPr>
      </w:pPr>
    </w:p>
    <w:p w:rsidR="00B011BF" w:rsidRDefault="00B011BF" w:rsidP="00B011BF">
      <w:pPr>
        <w:spacing w:after="0" w:line="360" w:lineRule="auto"/>
        <w:jc w:val="both"/>
        <w:rPr>
          <w:rFonts w:ascii="Times New Roman" w:eastAsia="Times New Roman" w:hAnsi="Times New Roman" w:cs="Times New Roman"/>
          <w:color w:val="002060"/>
          <w:sz w:val="32"/>
          <w:szCs w:val="32"/>
        </w:rPr>
      </w:pPr>
      <w:r>
        <w:rPr>
          <w:rFonts w:ascii="Times New Roman" w:eastAsia="Times New Roman" w:hAnsi="Times New Roman" w:cs="Times New Roman"/>
          <w:b/>
          <w:color w:val="002060"/>
          <w:sz w:val="32"/>
          <w:szCs w:val="32"/>
        </w:rPr>
        <w:t>Online Application:</w:t>
      </w:r>
    </w:p>
    <w:p w:rsidR="00B011BF" w:rsidRDefault="00B011BF" w:rsidP="00B011BF">
      <w:pPr>
        <w:spacing w:after="0" w:line="360" w:lineRule="auto"/>
        <w:jc w:val="both"/>
        <w:rPr>
          <w:rFonts w:ascii="Times New Roman" w:eastAsia="Times New Roman" w:hAnsi="Times New Roman" w:cs="Times New Roman"/>
          <w:color w:val="002060"/>
          <w:sz w:val="24"/>
          <w:szCs w:val="24"/>
        </w:rPr>
      </w:pPr>
      <w:r w:rsidRPr="00C768D7">
        <w:rPr>
          <w:rFonts w:ascii="Times New Roman" w:eastAsia="Times New Roman" w:hAnsi="Times New Roman" w:cs="Times New Roman"/>
          <w:sz w:val="24"/>
          <w:szCs w:val="24"/>
        </w:rPr>
        <w:t>The applications should be submitted ONLINE through our website</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002060"/>
          <w:sz w:val="24"/>
          <w:szCs w:val="24"/>
        </w:rPr>
        <w:t>www.mcc.kerala.gov.in.</w:t>
      </w:r>
    </w:p>
    <w:p w:rsidR="00B011BF" w:rsidRDefault="00B011BF" w:rsidP="00B011BF">
      <w:pPr>
        <w:spacing w:after="0" w:line="360" w:lineRule="auto"/>
        <w:rPr>
          <w:rFonts w:ascii="Times New Roman" w:eastAsia="Times New Roman" w:hAnsi="Times New Roman" w:cs="Times New Roman"/>
          <w:color w:val="002060"/>
          <w:sz w:val="24"/>
          <w:szCs w:val="24"/>
        </w:rPr>
      </w:pPr>
    </w:p>
    <w:p w:rsidR="00B011BF" w:rsidRDefault="00B011BF" w:rsidP="00B011BF">
      <w:pPr>
        <w:spacing w:after="0" w:line="360" w:lineRule="auto"/>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Application Fee:</w:t>
      </w:r>
    </w:p>
    <w:p w:rsidR="00D9239F" w:rsidRPr="00400782" w:rsidRDefault="00D9239F" w:rsidP="00D9239F">
      <w:pPr>
        <w:spacing w:after="0" w:line="360" w:lineRule="auto"/>
        <w:ind w:firstLine="720"/>
        <w:jc w:val="both"/>
        <w:rPr>
          <w:rFonts w:ascii="Times New Roman" w:eastAsia="Times New Roman" w:hAnsi="Times New Roman" w:cs="Times New Roman"/>
          <w:sz w:val="24"/>
          <w:szCs w:val="24"/>
        </w:rPr>
      </w:pPr>
      <w:r w:rsidRPr="00400782">
        <w:rPr>
          <w:rFonts w:ascii="Times New Roman" w:eastAsia="Times New Roman" w:hAnsi="Times New Roman" w:cs="Times New Roman"/>
          <w:sz w:val="24"/>
          <w:szCs w:val="24"/>
        </w:rPr>
        <w:t xml:space="preserve">Application fee is </w:t>
      </w:r>
      <w:r w:rsidRPr="00400782">
        <w:rPr>
          <w:rFonts w:ascii="Times New Roman" w:eastAsia="Times New Roman" w:hAnsi="Times New Roman" w:cs="Times New Roman"/>
          <w:b/>
          <w:sz w:val="24"/>
          <w:szCs w:val="24"/>
        </w:rPr>
        <w:t>Rs.1</w:t>
      </w:r>
      <w:proofErr w:type="gramStart"/>
      <w:r>
        <w:rPr>
          <w:rFonts w:ascii="Times New Roman" w:eastAsia="Times New Roman" w:hAnsi="Times New Roman" w:cs="Times New Roman"/>
          <w:b/>
          <w:sz w:val="24"/>
          <w:szCs w:val="24"/>
        </w:rPr>
        <w:t>,</w:t>
      </w:r>
      <w:r w:rsidRPr="00400782">
        <w:rPr>
          <w:rFonts w:ascii="Times New Roman" w:eastAsia="Times New Roman" w:hAnsi="Times New Roman" w:cs="Times New Roman"/>
          <w:b/>
          <w:sz w:val="24"/>
          <w:szCs w:val="24"/>
        </w:rPr>
        <w:t>500</w:t>
      </w:r>
      <w:proofErr w:type="gramEnd"/>
      <w:r w:rsidRPr="00400782">
        <w:rPr>
          <w:rFonts w:ascii="Times New Roman" w:eastAsia="Times New Roman" w:hAnsi="Times New Roman" w:cs="Times New Roman"/>
          <w:b/>
          <w:sz w:val="24"/>
          <w:szCs w:val="24"/>
        </w:rPr>
        <w:t>/-</w:t>
      </w:r>
      <w:r w:rsidRPr="00400782">
        <w:rPr>
          <w:rFonts w:ascii="Times New Roman" w:eastAsia="Times New Roman" w:hAnsi="Times New Roman" w:cs="Times New Roman"/>
          <w:sz w:val="24"/>
          <w:szCs w:val="24"/>
        </w:rPr>
        <w:t xml:space="preserve"> (Rupees One Thousand Five hundred only). The application fee shall pay online through the payment gateway system provided in the online application</w:t>
      </w:r>
    </w:p>
    <w:p w:rsidR="00B011BF" w:rsidRDefault="00B011BF" w:rsidP="00B011BF">
      <w:pPr>
        <w:spacing w:after="0" w:line="240" w:lineRule="auto"/>
        <w:rPr>
          <w:rFonts w:ascii="Times New Roman" w:eastAsia="Times New Roman" w:hAnsi="Times New Roman" w:cs="Times New Roman"/>
          <w:b/>
          <w:color w:val="002060"/>
          <w:sz w:val="24"/>
          <w:szCs w:val="24"/>
        </w:rPr>
      </w:pPr>
    </w:p>
    <w:p w:rsidR="00B011BF" w:rsidRDefault="00B011BF" w:rsidP="00B011BF">
      <w:pPr>
        <w:spacing w:after="0" w:line="240" w:lineRule="auto"/>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Selection process:</w:t>
      </w:r>
    </w:p>
    <w:p w:rsidR="00B011BF" w:rsidRDefault="00B011BF" w:rsidP="00B011BF">
      <w:pPr>
        <w:spacing w:after="0" w:line="240" w:lineRule="auto"/>
        <w:rPr>
          <w:rFonts w:ascii="Times New Roman" w:eastAsia="Times New Roman" w:hAnsi="Times New Roman" w:cs="Times New Roman"/>
          <w:color w:val="002060"/>
          <w:sz w:val="24"/>
          <w:szCs w:val="24"/>
        </w:rPr>
      </w:pPr>
    </w:p>
    <w:p w:rsidR="00315CFE" w:rsidRPr="00315CFE" w:rsidRDefault="00B011BF" w:rsidP="00315CFE">
      <w:pPr>
        <w:spacing w:after="0" w:line="240" w:lineRule="auto"/>
        <w:rPr>
          <w:rFonts w:ascii="Times New Roman" w:eastAsia="Times New Roman" w:hAnsi="Times New Roman" w:cs="Times New Roman"/>
          <w:sz w:val="24"/>
          <w:szCs w:val="24"/>
        </w:rPr>
      </w:pPr>
      <w:r w:rsidRPr="00315CFE">
        <w:rPr>
          <w:rFonts w:ascii="Times New Roman" w:eastAsia="Times New Roman" w:hAnsi="Times New Roman" w:cs="Times New Roman"/>
          <w:sz w:val="24"/>
          <w:szCs w:val="24"/>
        </w:rPr>
        <w:t>The selection will be based on an online screening test and/or personal interview.</w:t>
      </w:r>
      <w:r w:rsidR="00315CFE" w:rsidRPr="00315CFE">
        <w:rPr>
          <w:rFonts w:ascii="Times New Roman" w:eastAsia="Times New Roman" w:hAnsi="Times New Roman" w:cs="Times New Roman"/>
          <w:sz w:val="24"/>
          <w:szCs w:val="24"/>
        </w:rPr>
        <w:t xml:space="preserve"> </w:t>
      </w:r>
    </w:p>
    <w:p w:rsidR="00B011BF" w:rsidRDefault="00B011BF" w:rsidP="00B011BF">
      <w:pPr>
        <w:spacing w:after="0" w:line="240" w:lineRule="auto"/>
        <w:rPr>
          <w:rFonts w:ascii="Times New Roman" w:eastAsia="Times New Roman" w:hAnsi="Times New Roman" w:cs="Times New Roman"/>
          <w:color w:val="002060"/>
          <w:sz w:val="24"/>
          <w:szCs w:val="24"/>
        </w:rPr>
      </w:pPr>
    </w:p>
    <w:p w:rsidR="00B011BF" w:rsidRDefault="00B011BF" w:rsidP="00B011BF">
      <w:pPr>
        <w:spacing w:after="0" w:line="240" w:lineRule="auto"/>
        <w:rPr>
          <w:rFonts w:ascii="Times New Roman" w:eastAsia="Times New Roman" w:hAnsi="Times New Roman" w:cs="Times New Roman"/>
          <w:b/>
          <w:color w:val="002060"/>
          <w:sz w:val="30"/>
          <w:szCs w:val="30"/>
        </w:rPr>
      </w:pPr>
    </w:p>
    <w:p w:rsidR="00EA3D25" w:rsidRDefault="00EA3D25">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B011BF" w:rsidRDefault="00D473EA" w:rsidP="00B011BF">
      <w:pPr>
        <w:jc w:val="cente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5</w:t>
      </w:r>
      <w:r w:rsidR="00B011BF">
        <w:rPr>
          <w:rFonts w:ascii="Arial Black" w:eastAsia="Arial Black" w:hAnsi="Arial Black" w:cs="Arial Black"/>
          <w:b/>
          <w:smallCaps/>
          <w:color w:val="002060"/>
          <w:sz w:val="36"/>
          <w:szCs w:val="36"/>
        </w:rPr>
        <w:t>.0 Fees and Stipends</w:t>
      </w:r>
    </w:p>
    <w:p w:rsidR="00B011BF" w:rsidRDefault="00B011BF" w:rsidP="00B011BF">
      <w:pPr>
        <w:spacing w:after="0" w:line="240" w:lineRule="auto"/>
        <w:jc w:val="both"/>
        <w:rPr>
          <w:rFonts w:ascii="Times New Roman" w:eastAsia="Times New Roman" w:hAnsi="Times New Roman" w:cs="Times New Roman"/>
          <w:b/>
          <w:color w:val="002060"/>
          <w:sz w:val="24"/>
          <w:szCs w:val="24"/>
        </w:rPr>
      </w:pPr>
    </w:p>
    <w:p w:rsidR="00706EF0" w:rsidRPr="00195D59" w:rsidRDefault="00706EF0" w:rsidP="00706EF0">
      <w:pPr>
        <w:spacing w:after="0" w:line="360" w:lineRule="auto"/>
        <w:jc w:val="both"/>
        <w:rPr>
          <w:rFonts w:ascii="Times New Roman" w:eastAsia="Times New Roman" w:hAnsi="Times New Roman" w:cs="Times New Roman"/>
          <w:b/>
          <w:sz w:val="24"/>
          <w:szCs w:val="24"/>
        </w:rPr>
      </w:pPr>
      <w:r w:rsidRPr="00195D59">
        <w:rPr>
          <w:rFonts w:ascii="Times New Roman" w:eastAsia="Times New Roman" w:hAnsi="Times New Roman" w:cs="Times New Roman"/>
          <w:sz w:val="24"/>
          <w:szCs w:val="24"/>
        </w:rPr>
        <w:t>Fellowship fees of Rs.15</w:t>
      </w:r>
      <w:proofErr w:type="gramStart"/>
      <w:r w:rsidRPr="00195D59">
        <w:rPr>
          <w:rFonts w:ascii="Times New Roman" w:eastAsia="Times New Roman" w:hAnsi="Times New Roman" w:cs="Times New Roman"/>
          <w:sz w:val="24"/>
          <w:szCs w:val="24"/>
        </w:rPr>
        <w:t>,000</w:t>
      </w:r>
      <w:proofErr w:type="gramEnd"/>
      <w:r w:rsidRPr="00195D59">
        <w:rPr>
          <w:rFonts w:ascii="Times New Roman" w:eastAsia="Times New Roman" w:hAnsi="Times New Roman" w:cs="Times New Roman"/>
          <w:sz w:val="24"/>
          <w:szCs w:val="24"/>
        </w:rPr>
        <w:t>/- per annum with alumni fee of Rs. 750/- will be levied and Rs.5,000/- will be the refundable caution deposit (Total 20,750/- ). Stipend of Rs.12</w:t>
      </w:r>
      <w:proofErr w:type="gramStart"/>
      <w:r w:rsidRPr="00195D59">
        <w:rPr>
          <w:rFonts w:ascii="Times New Roman" w:eastAsia="Times New Roman" w:hAnsi="Times New Roman" w:cs="Times New Roman"/>
          <w:sz w:val="24"/>
          <w:szCs w:val="24"/>
        </w:rPr>
        <w:t>,000</w:t>
      </w:r>
      <w:proofErr w:type="gramEnd"/>
      <w:r w:rsidRPr="00195D59">
        <w:rPr>
          <w:rFonts w:ascii="Times New Roman" w:eastAsia="Times New Roman" w:hAnsi="Times New Roman" w:cs="Times New Roman"/>
          <w:sz w:val="24"/>
          <w:szCs w:val="24"/>
        </w:rPr>
        <w:t>/- per month will be given for non sponsored candidates. For sponsored candidates and candidates from other countries the institution may decide on the fee structure as appropriate</w:t>
      </w:r>
    </w:p>
    <w:p w:rsidR="00B011BF" w:rsidRDefault="00B011BF" w:rsidP="00B011BF">
      <w:pPr>
        <w:spacing w:after="0" w:line="240" w:lineRule="auto"/>
        <w:jc w:val="both"/>
        <w:rPr>
          <w:rFonts w:ascii="Times New Roman" w:eastAsia="Times New Roman" w:hAnsi="Times New Roman" w:cs="Times New Roman"/>
          <w:b/>
          <w:color w:val="002060"/>
          <w:sz w:val="24"/>
          <w:szCs w:val="24"/>
        </w:rPr>
      </w:pPr>
    </w:p>
    <w:p w:rsidR="00E42B04" w:rsidRDefault="00E42B04" w:rsidP="00E42B04">
      <w:pPr>
        <w:rPr>
          <w:rFonts w:ascii="Times New Roman" w:eastAsia="Times New Roman" w:hAnsi="Times New Roman" w:cs="Times New Roman"/>
          <w:b/>
          <w:color w:val="002060"/>
          <w:sz w:val="30"/>
          <w:szCs w:val="30"/>
        </w:rPr>
      </w:pPr>
    </w:p>
    <w:p w:rsidR="00E459FB" w:rsidRDefault="00E459FB" w:rsidP="00B011BF">
      <w:pPr>
        <w:jc w:val="center"/>
        <w:rPr>
          <w:rFonts w:ascii="Arial Black" w:eastAsia="Arial Black" w:hAnsi="Arial Black" w:cs="Arial Black"/>
          <w:b/>
          <w:smallCaps/>
          <w:color w:val="002060"/>
          <w:sz w:val="36"/>
          <w:szCs w:val="36"/>
        </w:rPr>
      </w:pPr>
    </w:p>
    <w:p w:rsidR="00EA3D25" w:rsidRDefault="00EA3D25">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E459FB" w:rsidRDefault="00036A3B" w:rsidP="00E459FB">
      <w:pPr>
        <w:spacing w:line="360" w:lineRule="auto"/>
        <w:jc w:val="cente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6.</w:t>
      </w:r>
      <w:r w:rsidR="00E459FB">
        <w:rPr>
          <w:rFonts w:ascii="Arial Black" w:eastAsia="Arial Black" w:hAnsi="Arial Black" w:cs="Arial Black"/>
          <w:b/>
          <w:smallCaps/>
          <w:color w:val="002060"/>
          <w:sz w:val="36"/>
          <w:szCs w:val="36"/>
        </w:rPr>
        <w:t>0 Faculties</w:t>
      </w:r>
    </w:p>
    <w:tbl>
      <w:tblPr>
        <w:tblW w:w="9781" w:type="dxa"/>
        <w:tblInd w:w="25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tblPr>
      <w:tblGrid>
        <w:gridCol w:w="2410"/>
        <w:gridCol w:w="7371"/>
      </w:tblGrid>
      <w:tr w:rsidR="009868E0" w:rsidTr="00575B64">
        <w:trPr>
          <w:cantSplit/>
          <w:trHeight w:val="616"/>
          <w:tblHeader/>
        </w:trPr>
        <w:tc>
          <w:tcPr>
            <w:tcW w:w="2410" w:type="dxa"/>
            <w:vMerge w:val="restart"/>
            <w:vAlign w:val="center"/>
          </w:tcPr>
          <w:p w:rsidR="009868E0" w:rsidRDefault="009868E0"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Surgical oncology</w:t>
            </w:r>
          </w:p>
        </w:tc>
        <w:tc>
          <w:tcPr>
            <w:tcW w:w="7371" w:type="dxa"/>
          </w:tcPr>
          <w:p w:rsidR="009868E0" w:rsidRDefault="009868E0" w:rsidP="00575B64">
            <w:pPr>
              <w:spacing w:line="240" w:lineRule="auto"/>
              <w:rPr>
                <w:rFonts w:ascii="Times New Roman" w:eastAsia="Times New Roman" w:hAnsi="Times New Roman" w:cs="Times New Roman"/>
                <w:b/>
                <w:smallCaps/>
                <w:color w:val="002060"/>
                <w:sz w:val="24"/>
                <w:szCs w:val="24"/>
              </w:rPr>
            </w:pPr>
            <w:proofErr w:type="spellStart"/>
            <w:r>
              <w:rPr>
                <w:rFonts w:ascii="Times New Roman" w:eastAsia="Times New Roman" w:hAnsi="Times New Roman" w:cs="Times New Roman"/>
                <w:color w:val="002060"/>
                <w:sz w:val="24"/>
                <w:szCs w:val="24"/>
              </w:rPr>
              <w:t>Dr.Satheesan</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Balasubramanian</w:t>
            </w:r>
            <w:proofErr w:type="spellEnd"/>
            <w:r>
              <w:rPr>
                <w:rFonts w:ascii="Times New Roman" w:eastAsia="Times New Roman" w:hAnsi="Times New Roman" w:cs="Times New Roman"/>
                <w:color w:val="002060"/>
                <w:sz w:val="24"/>
                <w:szCs w:val="24"/>
              </w:rPr>
              <w:t>, M.S. M.Ch. (Surgical oncology</w:t>
            </w:r>
            <w:proofErr w:type="gramStart"/>
            <w:r>
              <w:rPr>
                <w:rFonts w:ascii="Times New Roman" w:eastAsia="Times New Roman" w:hAnsi="Times New Roman" w:cs="Times New Roman"/>
                <w:color w:val="002060"/>
                <w:sz w:val="24"/>
                <w:szCs w:val="24"/>
              </w:rPr>
              <w:t>)</w:t>
            </w:r>
            <w:proofErr w:type="gramEnd"/>
            <w:r>
              <w:rPr>
                <w:rFonts w:ascii="Times New Roman" w:eastAsia="Times New Roman" w:hAnsi="Times New Roman" w:cs="Times New Roman"/>
                <w:color w:val="002060"/>
                <w:sz w:val="24"/>
                <w:szCs w:val="24"/>
              </w:rPr>
              <w:br/>
              <w:t xml:space="preserve">Director &amp; Professor, </w:t>
            </w:r>
            <w:proofErr w:type="spellStart"/>
            <w:r>
              <w:rPr>
                <w:rFonts w:ascii="Times New Roman" w:eastAsia="Times New Roman" w:hAnsi="Times New Roman" w:cs="Times New Roman"/>
                <w:color w:val="002060"/>
                <w:sz w:val="24"/>
                <w:szCs w:val="24"/>
              </w:rPr>
              <w:t>HoD</w:t>
            </w:r>
            <w:proofErr w:type="spellEnd"/>
            <w:r>
              <w:rPr>
                <w:rFonts w:ascii="Times New Roman" w:eastAsia="Times New Roman" w:hAnsi="Times New Roman" w:cs="Times New Roman"/>
                <w:color w:val="002060"/>
                <w:sz w:val="24"/>
                <w:szCs w:val="24"/>
              </w:rPr>
              <w:t xml:space="preserve"> in Surgical oncology.</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b/>
                <w:smallCaps/>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b/>
                <w:smallCaps/>
                <w:color w:val="002060"/>
                <w:sz w:val="24"/>
                <w:szCs w:val="24"/>
              </w:rPr>
            </w:pPr>
            <w:proofErr w:type="spellStart"/>
            <w:r>
              <w:rPr>
                <w:rFonts w:ascii="Times New Roman" w:eastAsia="Times New Roman" w:hAnsi="Times New Roman" w:cs="Times New Roman"/>
                <w:color w:val="002060"/>
                <w:sz w:val="24"/>
                <w:szCs w:val="24"/>
              </w:rPr>
              <w:t>Dr.Nizamuddin.M.P</w:t>
            </w:r>
            <w:proofErr w:type="spellEnd"/>
            <w:r>
              <w:rPr>
                <w:rFonts w:ascii="Times New Roman" w:eastAsia="Times New Roman" w:hAnsi="Times New Roman" w:cs="Times New Roman"/>
                <w:color w:val="002060"/>
                <w:sz w:val="24"/>
                <w:szCs w:val="24"/>
              </w:rPr>
              <w:t xml:space="preserve"> (MS, </w:t>
            </w:r>
            <w:proofErr w:type="spellStart"/>
            <w:r>
              <w:rPr>
                <w:rFonts w:ascii="Times New Roman" w:eastAsia="Times New Roman" w:hAnsi="Times New Roman" w:cs="Times New Roman"/>
                <w:color w:val="002060"/>
                <w:sz w:val="24"/>
                <w:szCs w:val="24"/>
              </w:rPr>
              <w:t>MCh</w:t>
            </w:r>
            <w:proofErr w:type="spellEnd"/>
            <w:r>
              <w:rPr>
                <w:rFonts w:ascii="Times New Roman" w:eastAsia="Times New Roman" w:hAnsi="Times New Roman" w:cs="Times New Roman"/>
                <w:color w:val="002060"/>
                <w:sz w:val="24"/>
                <w:szCs w:val="24"/>
              </w:rPr>
              <w:t xml:space="preserve">.), Additional Professor and </w:t>
            </w:r>
            <w:proofErr w:type="spellStart"/>
            <w:r>
              <w:rPr>
                <w:rFonts w:ascii="Times New Roman" w:eastAsia="Times New Roman" w:hAnsi="Times New Roman" w:cs="Times New Roman"/>
                <w:color w:val="002060"/>
                <w:sz w:val="24"/>
                <w:szCs w:val="24"/>
              </w:rPr>
              <w:t>HoD</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Dept.of</w:t>
            </w:r>
            <w:proofErr w:type="spellEnd"/>
            <w:r>
              <w:rPr>
                <w:rFonts w:ascii="Times New Roman" w:eastAsia="Times New Roman" w:hAnsi="Times New Roman" w:cs="Times New Roman"/>
                <w:color w:val="002060"/>
                <w:sz w:val="24"/>
                <w:szCs w:val="24"/>
              </w:rPr>
              <w:t xml:space="preserve"> Surgical Oncology</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b/>
                <w:smallCaps/>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proofErr w:type="gramStart"/>
            <w:r>
              <w:rPr>
                <w:rFonts w:ascii="Times New Roman" w:eastAsia="Times New Roman" w:hAnsi="Times New Roman" w:cs="Times New Roman"/>
                <w:color w:val="002060"/>
                <w:sz w:val="24"/>
                <w:szCs w:val="24"/>
              </w:rPr>
              <w:t>AdarshD</w:t>
            </w:r>
            <w:proofErr w:type="spellEnd"/>
            <w:r>
              <w:rPr>
                <w:rFonts w:ascii="Times New Roman" w:eastAsia="Times New Roman" w:hAnsi="Times New Roman" w:cs="Times New Roman"/>
                <w:color w:val="002060"/>
                <w:sz w:val="24"/>
                <w:szCs w:val="24"/>
              </w:rPr>
              <w:t xml:space="preserve"> .</w:t>
            </w:r>
            <w:proofErr w:type="gramEnd"/>
            <w:r>
              <w:rPr>
                <w:rFonts w:ascii="Times New Roman" w:eastAsia="Times New Roman" w:hAnsi="Times New Roman" w:cs="Times New Roman"/>
                <w:color w:val="002060"/>
                <w:sz w:val="24"/>
                <w:szCs w:val="24"/>
              </w:rPr>
              <w:t xml:space="preserve"> MS (OBG), Assistant Professor in </w:t>
            </w:r>
            <w:proofErr w:type="spellStart"/>
            <w:r>
              <w:rPr>
                <w:rFonts w:ascii="Times New Roman" w:eastAsia="Times New Roman" w:hAnsi="Times New Roman" w:cs="Times New Roman"/>
                <w:color w:val="002060"/>
                <w:sz w:val="24"/>
                <w:szCs w:val="24"/>
              </w:rPr>
              <w:t>Gyn</w:t>
            </w:r>
            <w:proofErr w:type="spellEnd"/>
            <w:r>
              <w:rPr>
                <w:rFonts w:ascii="Times New Roman" w:eastAsia="Times New Roman" w:hAnsi="Times New Roman" w:cs="Times New Roman"/>
                <w:color w:val="002060"/>
                <w:sz w:val="24"/>
                <w:szCs w:val="24"/>
              </w:rPr>
              <w:t xml:space="preserve"> Oncology</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Sandeep</w:t>
            </w:r>
            <w:proofErr w:type="spellEnd"/>
            <w:r>
              <w:rPr>
                <w:rFonts w:ascii="Times New Roman" w:eastAsia="Times New Roman" w:hAnsi="Times New Roman" w:cs="Times New Roman"/>
                <w:color w:val="002060"/>
                <w:sz w:val="24"/>
                <w:szCs w:val="24"/>
              </w:rPr>
              <w:t xml:space="preserve"> Vijay MS (ENT), Assistant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Anoop.A</w:t>
            </w:r>
            <w:proofErr w:type="spellEnd"/>
            <w:r>
              <w:rPr>
                <w:rFonts w:ascii="Times New Roman" w:eastAsia="Times New Roman" w:hAnsi="Times New Roman" w:cs="Times New Roman"/>
                <w:color w:val="002060"/>
                <w:sz w:val="24"/>
                <w:szCs w:val="24"/>
              </w:rPr>
              <w:t xml:space="preserve"> MS (ENT), Assistant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Ashitha</w:t>
            </w:r>
            <w:proofErr w:type="spellEnd"/>
            <w:r>
              <w:rPr>
                <w:rFonts w:ascii="Times New Roman" w:eastAsia="Times New Roman" w:hAnsi="Times New Roman" w:cs="Times New Roman"/>
                <w:color w:val="002060"/>
                <w:sz w:val="24"/>
                <w:szCs w:val="24"/>
              </w:rPr>
              <w:t xml:space="preserve"> MS (OBG), Assistant Professor</w:t>
            </w:r>
          </w:p>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Dr.Bony</w:t>
            </w:r>
            <w:proofErr w:type="spellEnd"/>
            <w:r>
              <w:rPr>
                <w:rFonts w:ascii="Times New Roman" w:eastAsia="Times New Roman" w:hAnsi="Times New Roman" w:cs="Times New Roman"/>
                <w:color w:val="002060"/>
                <w:sz w:val="24"/>
                <w:szCs w:val="24"/>
              </w:rPr>
              <w:t xml:space="preserve"> A Joseph, (MS, </w:t>
            </w:r>
            <w:proofErr w:type="spellStart"/>
            <w:r>
              <w:rPr>
                <w:rFonts w:ascii="Times New Roman" w:eastAsia="Times New Roman" w:hAnsi="Times New Roman" w:cs="Times New Roman"/>
                <w:color w:val="002060"/>
                <w:sz w:val="24"/>
                <w:szCs w:val="24"/>
              </w:rPr>
              <w:t>MCh</w:t>
            </w:r>
            <w:proofErr w:type="spellEnd"/>
            <w:r>
              <w:rPr>
                <w:rFonts w:ascii="Times New Roman" w:eastAsia="Times New Roman" w:hAnsi="Times New Roman" w:cs="Times New Roman"/>
                <w:color w:val="002060"/>
                <w:sz w:val="24"/>
                <w:szCs w:val="24"/>
              </w:rPr>
              <w:t>.), Assistant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Prasanth</w:t>
            </w:r>
            <w:proofErr w:type="spellEnd"/>
            <w:r>
              <w:rPr>
                <w:rFonts w:ascii="Times New Roman" w:eastAsia="Times New Roman" w:hAnsi="Times New Roman" w:cs="Times New Roman"/>
                <w:color w:val="002060"/>
                <w:sz w:val="24"/>
                <w:szCs w:val="24"/>
              </w:rPr>
              <w:t xml:space="preserve"> P, </w:t>
            </w:r>
            <w:proofErr w:type="spellStart"/>
            <w:r>
              <w:rPr>
                <w:rFonts w:ascii="Times New Roman" w:eastAsia="Times New Roman" w:hAnsi="Times New Roman" w:cs="Times New Roman"/>
                <w:color w:val="002060"/>
                <w:sz w:val="24"/>
                <w:szCs w:val="24"/>
              </w:rPr>
              <w:t>DrNB</w:t>
            </w:r>
            <w:proofErr w:type="spellEnd"/>
            <w:r>
              <w:rPr>
                <w:rFonts w:ascii="Times New Roman" w:eastAsia="Times New Roman" w:hAnsi="Times New Roman" w:cs="Times New Roman"/>
                <w:color w:val="002060"/>
                <w:sz w:val="24"/>
                <w:szCs w:val="24"/>
              </w:rPr>
              <w:t>, Assistant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Raveena</w:t>
            </w:r>
            <w:proofErr w:type="spellEnd"/>
            <w:r>
              <w:rPr>
                <w:rFonts w:ascii="Times New Roman" w:eastAsia="Times New Roman" w:hAnsi="Times New Roman" w:cs="Times New Roman"/>
                <w:color w:val="002060"/>
                <w:sz w:val="24"/>
                <w:szCs w:val="24"/>
              </w:rPr>
              <w:t xml:space="preserve"> R Nair, Assistant Professor</w:t>
            </w:r>
          </w:p>
        </w:tc>
      </w:tr>
      <w:tr w:rsidR="009868E0" w:rsidTr="00575B64">
        <w:trPr>
          <w:cantSplit/>
          <w:trHeight w:val="1168"/>
          <w:tblHeader/>
        </w:trPr>
        <w:tc>
          <w:tcPr>
            <w:tcW w:w="2410" w:type="dxa"/>
            <w:vMerge w:val="restart"/>
            <w:vAlign w:val="center"/>
          </w:tcPr>
          <w:p w:rsidR="009868E0" w:rsidRDefault="009868E0"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Clinical hematology and medical oncology</w:t>
            </w: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Dr.Chandran</w:t>
            </w:r>
            <w:proofErr w:type="spellEnd"/>
            <w:r>
              <w:rPr>
                <w:rFonts w:ascii="Times New Roman" w:eastAsia="Times New Roman" w:hAnsi="Times New Roman" w:cs="Times New Roman"/>
                <w:color w:val="002060"/>
                <w:sz w:val="24"/>
                <w:szCs w:val="24"/>
              </w:rPr>
              <w:t xml:space="preserve"> K. Nair,  M.D.,DNB(Int. Medicine),  D.M. (Clinical Hematology), Fellowship in Bone Marrow/Peripheral blood Stem cell  transplantation(Vancouver, Canada)</w:t>
            </w:r>
          </w:p>
          <w:p w:rsidR="009868E0" w:rsidRDefault="009868E0"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color w:val="002060"/>
                <w:sz w:val="24"/>
                <w:szCs w:val="24"/>
              </w:rPr>
              <w:t>Professor and HOD</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b/>
                <w:smallCaps/>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Dr.Praveen</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Shenoy</w:t>
            </w:r>
            <w:proofErr w:type="spellEnd"/>
            <w:r>
              <w:rPr>
                <w:rFonts w:ascii="Times New Roman" w:eastAsia="Times New Roman" w:hAnsi="Times New Roman" w:cs="Times New Roman"/>
                <w:color w:val="002060"/>
                <w:sz w:val="24"/>
                <w:szCs w:val="24"/>
              </w:rPr>
              <w:t xml:space="preserve"> (MD, DM), Associate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Dr.Jithin</w:t>
            </w:r>
            <w:proofErr w:type="spellEnd"/>
            <w:r>
              <w:rPr>
                <w:rFonts w:ascii="Times New Roman" w:eastAsia="Times New Roman" w:hAnsi="Times New Roman" w:cs="Times New Roman"/>
                <w:color w:val="002060"/>
                <w:sz w:val="24"/>
                <w:szCs w:val="24"/>
              </w:rPr>
              <w:t xml:space="preserve"> T K  (MD, DM), Assistant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Dr.K</w:t>
            </w:r>
            <w:proofErr w:type="spellEnd"/>
            <w:r>
              <w:rPr>
                <w:rFonts w:ascii="Times New Roman" w:eastAsia="Times New Roman" w:hAnsi="Times New Roman" w:cs="Times New Roman"/>
                <w:color w:val="002060"/>
                <w:sz w:val="24"/>
                <w:szCs w:val="24"/>
              </w:rPr>
              <w:t xml:space="preserve"> G </w:t>
            </w:r>
            <w:proofErr w:type="spellStart"/>
            <w:r>
              <w:rPr>
                <w:rFonts w:ascii="Times New Roman" w:eastAsia="Times New Roman" w:hAnsi="Times New Roman" w:cs="Times New Roman"/>
                <w:color w:val="002060"/>
                <w:sz w:val="24"/>
                <w:szCs w:val="24"/>
              </w:rPr>
              <w:t>Gopakumar</w:t>
            </w:r>
            <w:proofErr w:type="spellEnd"/>
            <w:r>
              <w:rPr>
                <w:rFonts w:ascii="Times New Roman" w:eastAsia="Times New Roman" w:hAnsi="Times New Roman" w:cs="Times New Roman"/>
                <w:color w:val="002060"/>
                <w:sz w:val="24"/>
                <w:szCs w:val="24"/>
              </w:rPr>
              <w:t xml:space="preserve"> (MD, DM),Assistant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Nandini</w:t>
            </w:r>
            <w:proofErr w:type="spellEnd"/>
            <w:r>
              <w:rPr>
                <w:rFonts w:ascii="Times New Roman" w:eastAsia="Times New Roman" w:hAnsi="Times New Roman" w:cs="Times New Roman"/>
                <w:color w:val="002060"/>
                <w:sz w:val="24"/>
                <w:szCs w:val="24"/>
              </w:rPr>
              <w:t xml:space="preserve"> Devi, (MD, DM), Assistant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Abhilash</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Menon</w:t>
            </w:r>
            <w:proofErr w:type="spellEnd"/>
            <w:r>
              <w:rPr>
                <w:rFonts w:ascii="Times New Roman" w:eastAsia="Times New Roman" w:hAnsi="Times New Roman" w:cs="Times New Roman"/>
                <w:color w:val="002060"/>
                <w:sz w:val="24"/>
                <w:szCs w:val="24"/>
              </w:rPr>
              <w:t>, (MD, DM), Assistant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sidRPr="00E3365E">
              <w:rPr>
                <w:rFonts w:ascii="Times New Roman" w:eastAsia="Times New Roman" w:hAnsi="Times New Roman" w:cs="Times New Roman"/>
                <w:color w:val="002060"/>
                <w:sz w:val="24"/>
                <w:szCs w:val="24"/>
              </w:rPr>
              <w:t>Arun</w:t>
            </w:r>
            <w:proofErr w:type="spellEnd"/>
            <w:r w:rsidRPr="00E3365E">
              <w:rPr>
                <w:rFonts w:ascii="Times New Roman" w:eastAsia="Times New Roman" w:hAnsi="Times New Roman" w:cs="Times New Roman"/>
                <w:color w:val="002060"/>
                <w:sz w:val="24"/>
                <w:szCs w:val="24"/>
              </w:rPr>
              <w:t xml:space="preserve"> Krishnan M P</w:t>
            </w:r>
            <w:r>
              <w:rPr>
                <w:rFonts w:ascii="Times New Roman" w:eastAsia="Times New Roman" w:hAnsi="Times New Roman" w:cs="Times New Roman"/>
                <w:color w:val="002060"/>
                <w:sz w:val="24"/>
                <w:szCs w:val="24"/>
              </w:rPr>
              <w:t>, (MD, DM), Assistant Professor</w:t>
            </w:r>
          </w:p>
        </w:tc>
      </w:tr>
      <w:tr w:rsidR="009868E0" w:rsidTr="00575B64">
        <w:trPr>
          <w:cantSplit/>
          <w:tblHeader/>
        </w:trPr>
        <w:tc>
          <w:tcPr>
            <w:tcW w:w="2410" w:type="dxa"/>
            <w:vMerge w:val="restart"/>
            <w:vAlign w:val="center"/>
          </w:tcPr>
          <w:p w:rsidR="009868E0" w:rsidRDefault="009868E0"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Clinical laboratory services and translational research</w:t>
            </w: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Dr.Sangeetha</w:t>
            </w:r>
            <w:proofErr w:type="spellEnd"/>
            <w:r>
              <w:rPr>
                <w:rFonts w:ascii="Times New Roman" w:eastAsia="Times New Roman" w:hAnsi="Times New Roman" w:cs="Times New Roman"/>
                <w:color w:val="002060"/>
                <w:sz w:val="24"/>
                <w:szCs w:val="24"/>
              </w:rPr>
              <w:t xml:space="preserve"> K </w:t>
            </w:r>
            <w:proofErr w:type="spellStart"/>
            <w:r>
              <w:rPr>
                <w:rFonts w:ascii="Times New Roman" w:eastAsia="Times New Roman" w:hAnsi="Times New Roman" w:cs="Times New Roman"/>
                <w:color w:val="002060"/>
                <w:sz w:val="24"/>
                <w:szCs w:val="24"/>
              </w:rPr>
              <w:t>Nayanar</w:t>
            </w:r>
            <w:proofErr w:type="spellEnd"/>
            <w:r>
              <w:rPr>
                <w:rFonts w:ascii="Times New Roman" w:eastAsia="Times New Roman" w:hAnsi="Times New Roman" w:cs="Times New Roman"/>
                <w:color w:val="002060"/>
                <w:sz w:val="24"/>
                <w:szCs w:val="24"/>
              </w:rPr>
              <w:t xml:space="preserve">  MD, DNB (Pathology) </w:t>
            </w:r>
            <w:r>
              <w:rPr>
                <w:rFonts w:ascii="Times New Roman" w:eastAsia="Times New Roman" w:hAnsi="Times New Roman" w:cs="Times New Roman"/>
                <w:color w:val="002060"/>
                <w:sz w:val="24"/>
                <w:szCs w:val="24"/>
              </w:rPr>
              <w:br/>
              <w:t>Professor and HOD</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Dr.Parthiban</w:t>
            </w:r>
            <w:proofErr w:type="spellEnd"/>
            <w:r>
              <w:rPr>
                <w:rFonts w:ascii="Times New Roman" w:eastAsia="Times New Roman" w:hAnsi="Times New Roman" w:cs="Times New Roman"/>
                <w:color w:val="002060"/>
                <w:sz w:val="24"/>
                <w:szCs w:val="24"/>
              </w:rPr>
              <w:t xml:space="preserve"> R, PhD  Professor, Microbiology</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Dr.SitharaAravind</w:t>
            </w:r>
            <w:proofErr w:type="spellEnd"/>
            <w:r>
              <w:rPr>
                <w:rFonts w:ascii="Times New Roman" w:eastAsia="Times New Roman" w:hAnsi="Times New Roman" w:cs="Times New Roman"/>
                <w:color w:val="002060"/>
                <w:sz w:val="24"/>
                <w:szCs w:val="24"/>
              </w:rPr>
              <w:t xml:space="preserve"> MD (Pathology), Additional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Mohandoss</w:t>
            </w:r>
            <w:proofErr w:type="spellEnd"/>
            <w:r>
              <w:rPr>
                <w:rFonts w:ascii="Times New Roman" w:eastAsia="Times New Roman" w:hAnsi="Times New Roman" w:cs="Times New Roman"/>
                <w:color w:val="002060"/>
                <w:sz w:val="24"/>
                <w:szCs w:val="24"/>
              </w:rPr>
              <w:t xml:space="preserve"> M  MD (Transfusion Medicine), Additional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Aswathy</w:t>
            </w:r>
            <w:proofErr w:type="spellEnd"/>
            <w:r>
              <w:rPr>
                <w:rFonts w:ascii="Times New Roman" w:eastAsia="Times New Roman" w:hAnsi="Times New Roman" w:cs="Times New Roman"/>
                <w:color w:val="002060"/>
                <w:sz w:val="24"/>
                <w:szCs w:val="24"/>
              </w:rPr>
              <w:t xml:space="preserve"> Krishnan M  MD,DNB (Pathology),  Associate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Kandathil</w:t>
            </w:r>
            <w:proofErr w:type="spellEnd"/>
            <w:r>
              <w:rPr>
                <w:rFonts w:ascii="Times New Roman" w:eastAsia="Times New Roman" w:hAnsi="Times New Roman" w:cs="Times New Roman"/>
                <w:color w:val="002060"/>
                <w:sz w:val="24"/>
                <w:szCs w:val="24"/>
              </w:rPr>
              <w:t xml:space="preserve"> Philip Joseph MD,DNB (Pathology), PDCC Assistant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Anand</w:t>
            </w:r>
            <w:proofErr w:type="spellEnd"/>
            <w:r>
              <w:rPr>
                <w:rFonts w:ascii="Times New Roman" w:eastAsia="Times New Roman" w:hAnsi="Times New Roman" w:cs="Times New Roman"/>
                <w:color w:val="002060"/>
                <w:sz w:val="24"/>
                <w:szCs w:val="24"/>
              </w:rPr>
              <w:t xml:space="preserve"> Narayanan MD (Pathology), Assistant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Dr.Vivek</w:t>
            </w:r>
            <w:proofErr w:type="spellEnd"/>
            <w:r>
              <w:rPr>
                <w:rFonts w:ascii="Times New Roman" w:eastAsia="Times New Roman" w:hAnsi="Times New Roman" w:cs="Times New Roman"/>
                <w:color w:val="002060"/>
                <w:sz w:val="24"/>
                <w:szCs w:val="24"/>
              </w:rPr>
              <w:t xml:space="preserve"> Nair, MD(Pathology), Fellowship in </w:t>
            </w:r>
            <w:proofErr w:type="spellStart"/>
            <w:r>
              <w:rPr>
                <w:rFonts w:ascii="Times New Roman" w:eastAsia="Times New Roman" w:hAnsi="Times New Roman" w:cs="Times New Roman"/>
                <w:color w:val="002060"/>
                <w:sz w:val="24"/>
                <w:szCs w:val="24"/>
              </w:rPr>
              <w:t>Oncopathology</w:t>
            </w:r>
            <w:proofErr w:type="spellEnd"/>
            <w:r>
              <w:rPr>
                <w:rFonts w:ascii="Times New Roman" w:eastAsia="Times New Roman" w:hAnsi="Times New Roman" w:cs="Times New Roman"/>
                <w:color w:val="002060"/>
                <w:sz w:val="24"/>
                <w:szCs w:val="24"/>
              </w:rPr>
              <w:t xml:space="preserve"> Assistant Professor</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Dr.Deepak</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Roshan</w:t>
            </w:r>
            <w:proofErr w:type="spellEnd"/>
            <w:r>
              <w:rPr>
                <w:rFonts w:ascii="Times New Roman" w:eastAsia="Times New Roman" w:hAnsi="Times New Roman" w:cs="Times New Roman"/>
                <w:color w:val="002060"/>
                <w:sz w:val="24"/>
                <w:szCs w:val="24"/>
              </w:rPr>
              <w:t xml:space="preserve">  PhD , Associate Professor, Cytogenetics</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Dr.Vipin</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Gopinath</w:t>
            </w:r>
            <w:proofErr w:type="spellEnd"/>
            <w:r>
              <w:rPr>
                <w:rFonts w:ascii="Times New Roman" w:eastAsia="Times New Roman" w:hAnsi="Times New Roman" w:cs="Times New Roman"/>
                <w:color w:val="002060"/>
                <w:sz w:val="24"/>
                <w:szCs w:val="24"/>
              </w:rPr>
              <w:t xml:space="preserve">  PhD, Associate  Professor, Molecular Oncology</w:t>
            </w:r>
          </w:p>
        </w:tc>
      </w:tr>
      <w:tr w:rsidR="009868E0" w:rsidTr="00575B64">
        <w:trPr>
          <w:cantSplit/>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Dr.Sindhu</w:t>
            </w:r>
            <w:proofErr w:type="spellEnd"/>
            <w:r>
              <w:rPr>
                <w:rFonts w:ascii="Times New Roman" w:eastAsia="Times New Roman" w:hAnsi="Times New Roman" w:cs="Times New Roman"/>
                <w:color w:val="002060"/>
                <w:sz w:val="24"/>
                <w:szCs w:val="24"/>
              </w:rPr>
              <w:t xml:space="preserve"> ER  PhD, Assistant Professor, Biochemistry</w:t>
            </w:r>
          </w:p>
        </w:tc>
      </w:tr>
      <w:tr w:rsidR="009868E0" w:rsidTr="00575B64">
        <w:trPr>
          <w:cantSplit/>
          <w:trHeight w:val="480"/>
          <w:tblHeader/>
        </w:trPr>
        <w:tc>
          <w:tcPr>
            <w:tcW w:w="2410" w:type="dxa"/>
            <w:vMerge/>
            <w:vAlign w:val="center"/>
          </w:tcPr>
          <w:p w:rsidR="009868E0" w:rsidRDefault="009868E0" w:rsidP="00575B64">
            <w:pPr>
              <w:widowControl w:val="0"/>
              <w:pBdr>
                <w:top w:val="nil"/>
                <w:left w:val="nil"/>
                <w:bottom w:val="nil"/>
                <w:right w:val="nil"/>
                <w:between w:val="nil"/>
              </w:pBdr>
              <w:spacing w:line="240" w:lineRule="auto"/>
              <w:rPr>
                <w:rFonts w:ascii="Times New Roman" w:eastAsia="Times New Roman" w:hAnsi="Times New Roman" w:cs="Times New Roman"/>
                <w:color w:val="002060"/>
                <w:sz w:val="24"/>
                <w:szCs w:val="24"/>
              </w:rPr>
            </w:pPr>
          </w:p>
        </w:tc>
        <w:tc>
          <w:tcPr>
            <w:tcW w:w="7371" w:type="dxa"/>
          </w:tcPr>
          <w:p w:rsidR="009868E0" w:rsidRPr="004044B2"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Sarath</w:t>
            </w:r>
            <w:proofErr w:type="spellEnd"/>
            <w:r>
              <w:rPr>
                <w:rFonts w:ascii="Times New Roman" w:eastAsia="Times New Roman" w:hAnsi="Times New Roman" w:cs="Times New Roman"/>
                <w:color w:val="002060"/>
                <w:sz w:val="24"/>
                <w:szCs w:val="24"/>
              </w:rPr>
              <w:t xml:space="preserve"> KE  MD, </w:t>
            </w:r>
            <w:proofErr w:type="spellStart"/>
            <w:r>
              <w:rPr>
                <w:rFonts w:ascii="Times New Roman" w:eastAsia="Times New Roman" w:hAnsi="Times New Roman" w:cs="Times New Roman"/>
                <w:color w:val="002060"/>
                <w:sz w:val="24"/>
                <w:szCs w:val="24"/>
              </w:rPr>
              <w:t>Assisstant</w:t>
            </w:r>
            <w:proofErr w:type="spellEnd"/>
            <w:r>
              <w:rPr>
                <w:rFonts w:ascii="Times New Roman" w:eastAsia="Times New Roman" w:hAnsi="Times New Roman" w:cs="Times New Roman"/>
                <w:color w:val="002060"/>
                <w:sz w:val="24"/>
                <w:szCs w:val="24"/>
              </w:rPr>
              <w:t xml:space="preserve"> Professor, Microbiology</w:t>
            </w:r>
          </w:p>
        </w:tc>
      </w:tr>
      <w:tr w:rsidR="009868E0" w:rsidTr="00575B64">
        <w:trPr>
          <w:cantSplit/>
          <w:trHeight w:val="2563"/>
          <w:tblHeader/>
        </w:trPr>
        <w:tc>
          <w:tcPr>
            <w:tcW w:w="2410" w:type="dxa"/>
            <w:vAlign w:val="center"/>
          </w:tcPr>
          <w:p w:rsidR="009868E0" w:rsidRDefault="009868E0"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Radiation oncology</w:t>
            </w: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Dr.Geetha</w:t>
            </w:r>
            <w:proofErr w:type="spellEnd"/>
            <w:r>
              <w:rPr>
                <w:rFonts w:ascii="Times New Roman" w:eastAsia="Times New Roman" w:hAnsi="Times New Roman" w:cs="Times New Roman"/>
                <w:color w:val="002060"/>
                <w:sz w:val="24"/>
                <w:szCs w:val="24"/>
              </w:rPr>
              <w:t xml:space="preserve"> M. MD (Radiotherapy),Professor and HOD</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Vinin</w:t>
            </w:r>
            <w:proofErr w:type="spellEnd"/>
            <w:r>
              <w:rPr>
                <w:rFonts w:ascii="Times New Roman" w:eastAsia="Times New Roman" w:hAnsi="Times New Roman" w:cs="Times New Roman"/>
                <w:color w:val="002060"/>
                <w:sz w:val="24"/>
                <w:szCs w:val="24"/>
              </w:rPr>
              <w:t xml:space="preserve"> N V MD (Radiotherapy), Additional  Professor </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Joneetha</w:t>
            </w:r>
            <w:proofErr w:type="spellEnd"/>
            <w:r>
              <w:rPr>
                <w:rFonts w:ascii="Times New Roman" w:eastAsia="Times New Roman" w:hAnsi="Times New Roman" w:cs="Times New Roman"/>
                <w:color w:val="002060"/>
                <w:sz w:val="24"/>
                <w:szCs w:val="24"/>
              </w:rPr>
              <w:t xml:space="preserve"> Jones MD,DNB(Radiotherapy), Associate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Greeshma</w:t>
            </w:r>
            <w:proofErr w:type="spellEnd"/>
            <w:r>
              <w:rPr>
                <w:rFonts w:ascii="Times New Roman" w:eastAsia="Times New Roman" w:hAnsi="Times New Roman" w:cs="Times New Roman"/>
                <w:color w:val="002060"/>
                <w:sz w:val="24"/>
                <w:szCs w:val="24"/>
              </w:rPr>
              <w:t xml:space="preserve"> K E DMRT,DNB (Radiotherapy), Associate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Nabeel</w:t>
            </w:r>
            <w:proofErr w:type="spellEnd"/>
            <w:r>
              <w:rPr>
                <w:rFonts w:ascii="Times New Roman" w:eastAsia="Times New Roman" w:hAnsi="Times New Roman" w:cs="Times New Roman"/>
                <w:color w:val="002060"/>
                <w:sz w:val="24"/>
                <w:szCs w:val="24"/>
              </w:rPr>
              <w:t xml:space="preserve"> Yahiya MD (Radiotherapy), Assistant Professor </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Arun.P.Narendran</w:t>
            </w:r>
            <w:proofErr w:type="spellEnd"/>
            <w:r>
              <w:rPr>
                <w:rFonts w:ascii="Times New Roman" w:eastAsia="Times New Roman" w:hAnsi="Times New Roman" w:cs="Times New Roman"/>
                <w:color w:val="002060"/>
                <w:sz w:val="24"/>
                <w:szCs w:val="24"/>
              </w:rPr>
              <w:t xml:space="preserve">  MD,DNB(Radiotherapy), Assistant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Akhil.P.Suresh</w:t>
            </w:r>
            <w:proofErr w:type="spellEnd"/>
            <w:r>
              <w:rPr>
                <w:rFonts w:ascii="Times New Roman" w:eastAsia="Times New Roman" w:hAnsi="Times New Roman" w:cs="Times New Roman"/>
                <w:color w:val="002060"/>
                <w:sz w:val="24"/>
                <w:szCs w:val="24"/>
              </w:rPr>
              <w:t xml:space="preserve"> MD (Radiotherapy), Assistant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Megha</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Prem</w:t>
            </w:r>
            <w:proofErr w:type="spellEnd"/>
            <w:r>
              <w:rPr>
                <w:rFonts w:ascii="Times New Roman" w:eastAsia="Times New Roman" w:hAnsi="Times New Roman" w:cs="Times New Roman"/>
                <w:color w:val="002060"/>
                <w:sz w:val="24"/>
                <w:szCs w:val="24"/>
              </w:rPr>
              <w:t>, MD (Radiotherapy), Assistant Professor</w:t>
            </w:r>
          </w:p>
        </w:tc>
      </w:tr>
      <w:tr w:rsidR="009868E0" w:rsidTr="00575B64">
        <w:trPr>
          <w:cantSplit/>
          <w:tblHeader/>
        </w:trPr>
        <w:tc>
          <w:tcPr>
            <w:tcW w:w="2410" w:type="dxa"/>
            <w:vAlign w:val="center"/>
          </w:tcPr>
          <w:p w:rsidR="009868E0" w:rsidRDefault="009868E0" w:rsidP="00575B64">
            <w:pPr>
              <w:spacing w:line="240" w:lineRule="auto"/>
              <w:rPr>
                <w:rFonts w:ascii="Times New Roman" w:eastAsia="Times New Roman" w:hAnsi="Times New Roman" w:cs="Times New Roman"/>
                <w:b/>
                <w:smallCaps/>
                <w:color w:val="002060"/>
                <w:sz w:val="24"/>
                <w:szCs w:val="24"/>
              </w:rPr>
            </w:pPr>
            <w:proofErr w:type="spellStart"/>
            <w:r>
              <w:rPr>
                <w:rFonts w:ascii="Times New Roman" w:eastAsia="Times New Roman" w:hAnsi="Times New Roman" w:cs="Times New Roman"/>
                <w:b/>
                <w:smallCaps/>
                <w:color w:val="002060"/>
                <w:sz w:val="24"/>
                <w:szCs w:val="24"/>
              </w:rPr>
              <w:t>imageology</w:t>
            </w:r>
            <w:proofErr w:type="spellEnd"/>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Nrithi</w:t>
            </w:r>
            <w:proofErr w:type="spellEnd"/>
            <w:r>
              <w:rPr>
                <w:rFonts w:ascii="Times New Roman" w:eastAsia="Times New Roman" w:hAnsi="Times New Roman" w:cs="Times New Roman"/>
                <w:color w:val="002060"/>
                <w:sz w:val="24"/>
                <w:szCs w:val="24"/>
              </w:rPr>
              <w:t xml:space="preserve"> P , MD ( </w:t>
            </w:r>
            <w:proofErr w:type="spellStart"/>
            <w:r>
              <w:rPr>
                <w:rFonts w:ascii="Times New Roman" w:eastAsia="Times New Roman" w:hAnsi="Times New Roman" w:cs="Times New Roman"/>
                <w:color w:val="002060"/>
                <w:sz w:val="24"/>
                <w:szCs w:val="24"/>
              </w:rPr>
              <w:t>Radiodiagnosis</w:t>
            </w:r>
            <w:proofErr w:type="spellEnd"/>
            <w:r>
              <w:rPr>
                <w:rFonts w:ascii="Times New Roman" w:eastAsia="Times New Roman" w:hAnsi="Times New Roman" w:cs="Times New Roman"/>
                <w:color w:val="002060"/>
                <w:sz w:val="24"/>
                <w:szCs w:val="24"/>
              </w:rPr>
              <w:t>) ,  Assistant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Suryakala</w:t>
            </w:r>
            <w:proofErr w:type="spellEnd"/>
            <w:r>
              <w:rPr>
                <w:rFonts w:ascii="Times New Roman" w:eastAsia="Times New Roman" w:hAnsi="Times New Roman" w:cs="Times New Roman"/>
                <w:color w:val="002060"/>
                <w:sz w:val="24"/>
                <w:szCs w:val="24"/>
              </w:rPr>
              <w:t xml:space="preserve">, MD ( </w:t>
            </w:r>
            <w:proofErr w:type="spellStart"/>
            <w:r>
              <w:rPr>
                <w:rFonts w:ascii="Times New Roman" w:eastAsia="Times New Roman" w:hAnsi="Times New Roman" w:cs="Times New Roman"/>
                <w:color w:val="002060"/>
                <w:sz w:val="24"/>
                <w:szCs w:val="24"/>
              </w:rPr>
              <w:t>Radiodiagnosis</w:t>
            </w:r>
            <w:proofErr w:type="spellEnd"/>
            <w:r>
              <w:rPr>
                <w:rFonts w:ascii="Times New Roman" w:eastAsia="Times New Roman" w:hAnsi="Times New Roman" w:cs="Times New Roman"/>
                <w:color w:val="002060"/>
                <w:sz w:val="24"/>
                <w:szCs w:val="24"/>
              </w:rPr>
              <w:t>) ,  Assistant  Professor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Ashish</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Pavanan</w:t>
            </w:r>
            <w:proofErr w:type="spellEnd"/>
            <w:r>
              <w:rPr>
                <w:rFonts w:ascii="Times New Roman" w:eastAsia="Times New Roman" w:hAnsi="Times New Roman" w:cs="Times New Roman"/>
                <w:color w:val="002060"/>
                <w:sz w:val="24"/>
                <w:szCs w:val="24"/>
              </w:rPr>
              <w:t xml:space="preserve">, MD ( </w:t>
            </w:r>
            <w:proofErr w:type="spellStart"/>
            <w:r>
              <w:rPr>
                <w:rFonts w:ascii="Times New Roman" w:eastAsia="Times New Roman" w:hAnsi="Times New Roman" w:cs="Times New Roman"/>
                <w:color w:val="002060"/>
                <w:sz w:val="24"/>
                <w:szCs w:val="24"/>
              </w:rPr>
              <w:t>Radiodiagnosis</w:t>
            </w:r>
            <w:proofErr w:type="spellEnd"/>
            <w:r>
              <w:rPr>
                <w:rFonts w:ascii="Times New Roman" w:eastAsia="Times New Roman" w:hAnsi="Times New Roman" w:cs="Times New Roman"/>
                <w:color w:val="002060"/>
                <w:sz w:val="24"/>
                <w:szCs w:val="24"/>
              </w:rPr>
              <w:t xml:space="preserve">) ,  Assistant  Professor  </w:t>
            </w:r>
          </w:p>
          <w:p w:rsidR="009868E0" w:rsidRDefault="009868E0" w:rsidP="00575B64">
            <w:pPr>
              <w:spacing w:line="240" w:lineRule="auto"/>
              <w:rPr>
                <w:rFonts w:ascii="Times New Roman" w:eastAsia="Times New Roman" w:hAnsi="Times New Roman" w:cs="Times New Roman"/>
                <w:color w:val="002060"/>
                <w:sz w:val="12"/>
                <w:szCs w:val="12"/>
              </w:rPr>
            </w:pPr>
          </w:p>
        </w:tc>
      </w:tr>
      <w:tr w:rsidR="009868E0" w:rsidTr="00575B64">
        <w:trPr>
          <w:cantSplit/>
          <w:tblHeader/>
        </w:trPr>
        <w:tc>
          <w:tcPr>
            <w:tcW w:w="2410" w:type="dxa"/>
            <w:vAlign w:val="center"/>
          </w:tcPr>
          <w:p w:rsidR="009868E0" w:rsidRDefault="009868E0" w:rsidP="00575B64">
            <w:pPr>
              <w:spacing w:line="240" w:lineRule="auto"/>
              <w:rPr>
                <w:rFonts w:ascii="Times New Roman" w:eastAsia="Times New Roman" w:hAnsi="Times New Roman" w:cs="Times New Roman"/>
                <w:smallCaps/>
                <w:color w:val="002060"/>
              </w:rPr>
            </w:pPr>
            <w:r>
              <w:rPr>
                <w:rFonts w:ascii="Times New Roman" w:eastAsia="Times New Roman" w:hAnsi="Times New Roman" w:cs="Times New Roman"/>
                <w:smallCaps/>
                <w:color w:val="002060"/>
              </w:rPr>
              <w:t>PULMONOLOGY</w:t>
            </w: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Anu</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Mariyam</w:t>
            </w:r>
            <w:proofErr w:type="spellEnd"/>
            <w:r>
              <w:rPr>
                <w:rFonts w:ascii="Times New Roman" w:eastAsia="Times New Roman" w:hAnsi="Times New Roman" w:cs="Times New Roman"/>
                <w:color w:val="002060"/>
                <w:sz w:val="24"/>
                <w:szCs w:val="24"/>
              </w:rPr>
              <w:t xml:space="preserve"> , MD (</w:t>
            </w:r>
            <w:proofErr w:type="spellStart"/>
            <w:r>
              <w:rPr>
                <w:rFonts w:ascii="Times New Roman" w:eastAsia="Times New Roman" w:hAnsi="Times New Roman" w:cs="Times New Roman"/>
                <w:color w:val="002060"/>
                <w:sz w:val="24"/>
                <w:szCs w:val="24"/>
              </w:rPr>
              <w:t>Pulmonology</w:t>
            </w:r>
            <w:proofErr w:type="spellEnd"/>
            <w:r>
              <w:rPr>
                <w:rFonts w:ascii="Times New Roman" w:eastAsia="Times New Roman" w:hAnsi="Times New Roman" w:cs="Times New Roman"/>
                <w:color w:val="002060"/>
                <w:sz w:val="24"/>
                <w:szCs w:val="24"/>
              </w:rPr>
              <w:t>), Assistant Professor</w:t>
            </w:r>
          </w:p>
        </w:tc>
      </w:tr>
      <w:tr w:rsidR="009868E0" w:rsidTr="00575B64">
        <w:trPr>
          <w:cantSplit/>
          <w:tblHeader/>
        </w:trPr>
        <w:tc>
          <w:tcPr>
            <w:tcW w:w="2410" w:type="dxa"/>
            <w:vAlign w:val="center"/>
          </w:tcPr>
          <w:p w:rsidR="009868E0" w:rsidRDefault="009868E0"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palliative medicine</w:t>
            </w: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Biji</w:t>
            </w:r>
            <w:proofErr w:type="spellEnd"/>
            <w:r>
              <w:rPr>
                <w:rFonts w:ascii="Times New Roman" w:eastAsia="Times New Roman" w:hAnsi="Times New Roman" w:cs="Times New Roman"/>
                <w:color w:val="002060"/>
                <w:sz w:val="24"/>
                <w:szCs w:val="24"/>
              </w:rPr>
              <w:t xml:space="preserve"> M S, Assistant Professor</w:t>
            </w:r>
          </w:p>
        </w:tc>
      </w:tr>
      <w:tr w:rsidR="009868E0" w:rsidTr="00575B64">
        <w:trPr>
          <w:cantSplit/>
          <w:tblHeader/>
        </w:trPr>
        <w:tc>
          <w:tcPr>
            <w:tcW w:w="2410" w:type="dxa"/>
            <w:vAlign w:val="center"/>
          </w:tcPr>
          <w:p w:rsidR="009868E0" w:rsidRDefault="009868E0"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community oncology</w:t>
            </w: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Neethu,MBBS,MPH</w:t>
            </w:r>
            <w:proofErr w:type="spellEnd"/>
            <w:r>
              <w:rPr>
                <w:rFonts w:ascii="Times New Roman" w:eastAsia="Times New Roman" w:hAnsi="Times New Roman" w:cs="Times New Roman"/>
                <w:color w:val="002060"/>
                <w:sz w:val="24"/>
                <w:szCs w:val="24"/>
              </w:rPr>
              <w:t>, Lecturer</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Phinse</w:t>
            </w:r>
            <w:proofErr w:type="spellEnd"/>
            <w:r>
              <w:rPr>
                <w:rFonts w:ascii="Times New Roman" w:eastAsia="Times New Roman" w:hAnsi="Times New Roman" w:cs="Times New Roman"/>
                <w:color w:val="002060"/>
                <w:sz w:val="24"/>
                <w:szCs w:val="24"/>
              </w:rPr>
              <w:t xml:space="preserve"> Philip, </w:t>
            </w:r>
            <w:proofErr w:type="spellStart"/>
            <w:r>
              <w:rPr>
                <w:rFonts w:ascii="Times New Roman" w:eastAsia="Times New Roman" w:hAnsi="Times New Roman" w:cs="Times New Roman"/>
                <w:color w:val="002060"/>
                <w:sz w:val="24"/>
                <w:szCs w:val="24"/>
              </w:rPr>
              <w:t>BDS,MPH,PhD,Lecturer</w:t>
            </w:r>
            <w:proofErr w:type="spellEnd"/>
            <w:r>
              <w:rPr>
                <w:rFonts w:ascii="Times New Roman" w:eastAsia="Times New Roman" w:hAnsi="Times New Roman" w:cs="Times New Roman"/>
                <w:color w:val="002060"/>
                <w:sz w:val="24"/>
                <w:szCs w:val="24"/>
              </w:rPr>
              <w:t xml:space="preserve"> </w:t>
            </w:r>
          </w:p>
        </w:tc>
      </w:tr>
      <w:tr w:rsidR="009868E0" w:rsidTr="00575B64">
        <w:trPr>
          <w:cantSplit/>
          <w:tblHeader/>
        </w:trPr>
        <w:tc>
          <w:tcPr>
            <w:tcW w:w="2410" w:type="dxa"/>
            <w:vAlign w:val="center"/>
          </w:tcPr>
          <w:p w:rsidR="009868E0" w:rsidRDefault="009868E0" w:rsidP="00575B64">
            <w:pPr>
              <w:spacing w:line="240" w:lineRule="auto"/>
              <w:rPr>
                <w:rFonts w:ascii="Times New Roman" w:eastAsia="Times New Roman" w:hAnsi="Times New Roman" w:cs="Times New Roman"/>
                <w:b/>
                <w:smallCaps/>
                <w:color w:val="002060"/>
                <w:sz w:val="24"/>
                <w:szCs w:val="24"/>
              </w:rPr>
            </w:pPr>
            <w:r>
              <w:rPr>
                <w:rFonts w:ascii="Times New Roman" w:eastAsia="Times New Roman" w:hAnsi="Times New Roman" w:cs="Times New Roman"/>
                <w:b/>
                <w:smallCaps/>
                <w:color w:val="002060"/>
                <w:sz w:val="24"/>
                <w:szCs w:val="24"/>
              </w:rPr>
              <w:t xml:space="preserve">cancer registry &amp; </w:t>
            </w:r>
            <w:r>
              <w:rPr>
                <w:rFonts w:ascii="Times New Roman" w:eastAsia="Times New Roman" w:hAnsi="Times New Roman" w:cs="Times New Roman"/>
                <w:smallCaps/>
                <w:color w:val="002060"/>
              </w:rPr>
              <w:t>EPIDEMIOLOGY</w:t>
            </w:r>
            <w:r>
              <w:rPr>
                <w:rFonts w:ascii="Times New Roman" w:eastAsia="Times New Roman" w:hAnsi="Times New Roman" w:cs="Times New Roman"/>
                <w:b/>
                <w:smallCaps/>
                <w:color w:val="002060"/>
                <w:sz w:val="24"/>
                <w:szCs w:val="24"/>
              </w:rPr>
              <w:t xml:space="preserve"> </w:t>
            </w: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SainaSunilkumar</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MBBS,MPH,Lecturer</w:t>
            </w:r>
            <w:proofErr w:type="spellEnd"/>
          </w:p>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Mr</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Ratheesan,MSc,MBA,Lecturer</w:t>
            </w:r>
            <w:proofErr w:type="spellEnd"/>
            <w:r>
              <w:rPr>
                <w:rFonts w:ascii="Times New Roman" w:eastAsia="Times New Roman" w:hAnsi="Times New Roman" w:cs="Times New Roman"/>
                <w:color w:val="002060"/>
                <w:sz w:val="24"/>
                <w:szCs w:val="24"/>
              </w:rPr>
              <w:t xml:space="preserve"> in Biostatistics</w:t>
            </w:r>
          </w:p>
          <w:p w:rsidR="009868E0" w:rsidRDefault="009868E0" w:rsidP="00575B64">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Bindu</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MSc,PhD</w:t>
            </w:r>
            <w:proofErr w:type="spellEnd"/>
            <w:r>
              <w:rPr>
                <w:rFonts w:ascii="Times New Roman" w:eastAsia="Times New Roman" w:hAnsi="Times New Roman" w:cs="Times New Roman"/>
                <w:color w:val="002060"/>
                <w:sz w:val="24"/>
                <w:szCs w:val="24"/>
              </w:rPr>
              <w:t>, Lecturer in Biostatistics</w:t>
            </w:r>
          </w:p>
        </w:tc>
      </w:tr>
      <w:tr w:rsidR="009868E0" w:rsidTr="00575B64">
        <w:trPr>
          <w:cantSplit/>
          <w:tblHeader/>
        </w:trPr>
        <w:tc>
          <w:tcPr>
            <w:tcW w:w="2410" w:type="dxa"/>
            <w:vAlign w:val="center"/>
          </w:tcPr>
          <w:p w:rsidR="009868E0" w:rsidRDefault="009868E0" w:rsidP="00575B64">
            <w:pPr>
              <w:spacing w:line="240" w:lineRule="auto"/>
              <w:rPr>
                <w:rFonts w:ascii="Times New Roman" w:eastAsia="Times New Roman" w:hAnsi="Times New Roman" w:cs="Times New Roman"/>
                <w:smallCaps/>
                <w:color w:val="002060"/>
              </w:rPr>
            </w:pPr>
            <w:r>
              <w:rPr>
                <w:rFonts w:ascii="Times New Roman" w:eastAsia="Times New Roman" w:hAnsi="Times New Roman" w:cs="Times New Roman"/>
                <w:smallCaps/>
                <w:color w:val="002060"/>
              </w:rPr>
              <w:t>CLINICAL RESEARCH &amp; BIOSTATISTICS</w:t>
            </w:r>
          </w:p>
        </w:tc>
        <w:tc>
          <w:tcPr>
            <w:tcW w:w="7371" w:type="dxa"/>
          </w:tcPr>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Mrs</w:t>
            </w:r>
            <w:proofErr w:type="spellEnd"/>
            <w:r>
              <w:rPr>
                <w:rFonts w:ascii="Times New Roman" w:eastAsia="Times New Roman" w:hAnsi="Times New Roman" w:cs="Times New Roman"/>
                <w:color w:val="002060"/>
                <w:sz w:val="24"/>
                <w:szCs w:val="24"/>
              </w:rPr>
              <w:t xml:space="preserve"> Maya </w:t>
            </w:r>
            <w:proofErr w:type="spellStart"/>
            <w:r>
              <w:rPr>
                <w:rFonts w:ascii="Times New Roman" w:eastAsia="Times New Roman" w:hAnsi="Times New Roman" w:cs="Times New Roman"/>
                <w:color w:val="002060"/>
                <w:sz w:val="24"/>
                <w:szCs w:val="24"/>
              </w:rPr>
              <w:t>Padmanabhan,MSc,Mphil</w:t>
            </w:r>
            <w:proofErr w:type="spellEnd"/>
            <w:r>
              <w:rPr>
                <w:rFonts w:ascii="Times New Roman" w:eastAsia="Times New Roman" w:hAnsi="Times New Roman" w:cs="Times New Roman"/>
                <w:color w:val="002060"/>
                <w:sz w:val="24"/>
                <w:szCs w:val="24"/>
              </w:rPr>
              <w:t>, Lecturer in Biostatistics</w:t>
            </w:r>
          </w:p>
          <w:p w:rsidR="009868E0" w:rsidRDefault="009868E0" w:rsidP="00575B64">
            <w:pPr>
              <w:spacing w:line="240" w:lineRule="auto"/>
              <w:rPr>
                <w:rFonts w:ascii="Times New Roman" w:eastAsia="Times New Roman" w:hAnsi="Times New Roman" w:cs="Times New Roman"/>
                <w:color w:val="002060"/>
                <w:sz w:val="24"/>
                <w:szCs w:val="24"/>
              </w:rPr>
            </w:pPr>
            <w:proofErr w:type="spellStart"/>
            <w:r>
              <w:rPr>
                <w:rFonts w:ascii="Times New Roman" w:eastAsia="Times New Roman" w:hAnsi="Times New Roman" w:cs="Times New Roman"/>
                <w:color w:val="002060"/>
                <w:sz w:val="24"/>
                <w:szCs w:val="24"/>
              </w:rPr>
              <w:t>Mr</w:t>
            </w:r>
            <w:proofErr w:type="spellEnd"/>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color w:val="002060"/>
                <w:sz w:val="24"/>
                <w:szCs w:val="24"/>
              </w:rPr>
              <w:t>Riyas,MSc,Lecturer</w:t>
            </w:r>
            <w:proofErr w:type="spellEnd"/>
            <w:r>
              <w:rPr>
                <w:rFonts w:ascii="Times New Roman" w:eastAsia="Times New Roman" w:hAnsi="Times New Roman" w:cs="Times New Roman"/>
                <w:color w:val="002060"/>
                <w:sz w:val="24"/>
                <w:szCs w:val="24"/>
              </w:rPr>
              <w:t xml:space="preserve"> in Biostatistics</w:t>
            </w:r>
          </w:p>
        </w:tc>
      </w:tr>
      <w:tr w:rsidR="009868E0" w:rsidTr="00575B64">
        <w:trPr>
          <w:cantSplit/>
          <w:tblHeader/>
        </w:trPr>
        <w:tc>
          <w:tcPr>
            <w:tcW w:w="2410" w:type="dxa"/>
            <w:vAlign w:val="center"/>
          </w:tcPr>
          <w:p w:rsidR="009868E0" w:rsidRDefault="009868E0" w:rsidP="00575B64">
            <w:pPr>
              <w:spacing w:line="240" w:lineRule="auto"/>
              <w:rPr>
                <w:rFonts w:ascii="Times New Roman" w:eastAsia="Times New Roman" w:hAnsi="Times New Roman" w:cs="Times New Roman"/>
                <w:smallCaps/>
                <w:color w:val="1F497D"/>
                <w:sz w:val="24"/>
                <w:szCs w:val="24"/>
              </w:rPr>
            </w:pPr>
            <w:r>
              <w:rPr>
                <w:rFonts w:ascii="Times New Roman" w:eastAsia="Times New Roman" w:hAnsi="Times New Roman" w:cs="Times New Roman"/>
                <w:smallCaps/>
                <w:color w:val="1F497D"/>
                <w:sz w:val="24"/>
                <w:szCs w:val="24"/>
              </w:rPr>
              <w:t>PSYCHO-ONCOLOGY</w:t>
            </w:r>
          </w:p>
        </w:tc>
        <w:tc>
          <w:tcPr>
            <w:tcW w:w="7371" w:type="dxa"/>
          </w:tcPr>
          <w:p w:rsidR="009868E0" w:rsidRDefault="009868E0" w:rsidP="00575B64">
            <w:pPr>
              <w:spacing w:line="240" w:lineRule="auto"/>
              <w:rPr>
                <w:rFonts w:ascii="Times New Roman" w:eastAsia="Times New Roman" w:hAnsi="Times New Roman" w:cs="Times New Roman"/>
                <w:color w:val="1F497D"/>
                <w:sz w:val="24"/>
                <w:szCs w:val="24"/>
              </w:rPr>
            </w:pPr>
            <w:r>
              <w:rPr>
                <w:rFonts w:ascii="Times New Roman" w:eastAsia="Times New Roman" w:hAnsi="Times New Roman" w:cs="Times New Roman"/>
                <w:color w:val="1F497D"/>
                <w:sz w:val="24"/>
                <w:szCs w:val="24"/>
              </w:rPr>
              <w:t xml:space="preserve">Mrs. </w:t>
            </w:r>
            <w:proofErr w:type="spellStart"/>
            <w:r>
              <w:rPr>
                <w:rFonts w:ascii="Times New Roman" w:eastAsia="Times New Roman" w:hAnsi="Times New Roman" w:cs="Times New Roman"/>
                <w:color w:val="1F497D"/>
                <w:sz w:val="24"/>
                <w:szCs w:val="24"/>
              </w:rPr>
              <w:t>Jisha</w:t>
            </w:r>
            <w:proofErr w:type="spellEnd"/>
            <w:r>
              <w:rPr>
                <w:rFonts w:ascii="Times New Roman" w:eastAsia="Times New Roman" w:hAnsi="Times New Roman" w:cs="Times New Roman"/>
                <w:color w:val="1F497D"/>
                <w:sz w:val="24"/>
                <w:szCs w:val="24"/>
              </w:rPr>
              <w:t xml:space="preserve"> </w:t>
            </w:r>
            <w:proofErr w:type="spellStart"/>
            <w:r>
              <w:rPr>
                <w:rFonts w:ascii="Times New Roman" w:eastAsia="Times New Roman" w:hAnsi="Times New Roman" w:cs="Times New Roman"/>
                <w:color w:val="1F497D"/>
                <w:sz w:val="24"/>
                <w:szCs w:val="24"/>
              </w:rPr>
              <w:t>Abraham,</w:t>
            </w:r>
            <w:r>
              <w:rPr>
                <w:rFonts w:ascii="Times New Roman" w:eastAsia="Times New Roman" w:hAnsi="Times New Roman" w:cs="Times New Roman"/>
                <w:color w:val="002060"/>
                <w:sz w:val="24"/>
                <w:szCs w:val="24"/>
              </w:rPr>
              <w:t>MSc,Mphil</w:t>
            </w:r>
            <w:proofErr w:type="spellEnd"/>
            <w:r>
              <w:rPr>
                <w:rFonts w:ascii="Times New Roman" w:eastAsia="Times New Roman" w:hAnsi="Times New Roman" w:cs="Times New Roman"/>
                <w:color w:val="002060"/>
                <w:sz w:val="24"/>
                <w:szCs w:val="24"/>
              </w:rPr>
              <w:t>,</w:t>
            </w:r>
            <w:r>
              <w:rPr>
                <w:rFonts w:ascii="Times New Roman" w:eastAsia="Times New Roman" w:hAnsi="Times New Roman" w:cs="Times New Roman"/>
                <w:color w:val="1F497D"/>
                <w:sz w:val="24"/>
                <w:szCs w:val="24"/>
              </w:rPr>
              <w:t xml:space="preserve"> Lecturer in Psycho-oncology</w:t>
            </w:r>
          </w:p>
        </w:tc>
      </w:tr>
    </w:tbl>
    <w:p w:rsidR="00EA3D25" w:rsidRDefault="00EA3D25" w:rsidP="00B011BF">
      <w:pPr>
        <w:jc w:val="center"/>
        <w:rPr>
          <w:rFonts w:ascii="Arial Black" w:eastAsia="Arial Black" w:hAnsi="Arial Black" w:cs="Arial Black"/>
          <w:b/>
          <w:smallCaps/>
          <w:color w:val="002060"/>
          <w:sz w:val="36"/>
          <w:szCs w:val="36"/>
        </w:rPr>
      </w:pPr>
    </w:p>
    <w:p w:rsidR="00EA3D25" w:rsidRDefault="00EA3D25">
      <w:pPr>
        <w:spacing w:after="0" w:line="240" w:lineRule="auto"/>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br w:type="page"/>
      </w:r>
    </w:p>
    <w:p w:rsidR="00B011BF" w:rsidRDefault="00036A3B" w:rsidP="00B011BF">
      <w:pPr>
        <w:jc w:val="center"/>
        <w:rPr>
          <w:rFonts w:ascii="Arial Black" w:eastAsia="Arial Black" w:hAnsi="Arial Black" w:cs="Arial Black"/>
          <w:b/>
          <w:smallCaps/>
          <w:color w:val="002060"/>
          <w:sz w:val="36"/>
          <w:szCs w:val="36"/>
        </w:rPr>
      </w:pPr>
      <w:r>
        <w:rPr>
          <w:rFonts w:ascii="Arial Black" w:eastAsia="Arial Black" w:hAnsi="Arial Black" w:cs="Arial Black"/>
          <w:b/>
          <w:smallCaps/>
          <w:color w:val="002060"/>
          <w:sz w:val="36"/>
          <w:szCs w:val="36"/>
        </w:rPr>
        <w:lastRenderedPageBreak/>
        <w:t>7</w:t>
      </w:r>
      <w:r w:rsidR="00B011BF">
        <w:rPr>
          <w:rFonts w:ascii="Arial Black" w:eastAsia="Arial Black" w:hAnsi="Arial Black" w:cs="Arial Black"/>
          <w:b/>
          <w:smallCaps/>
          <w:color w:val="002060"/>
          <w:sz w:val="36"/>
          <w:szCs w:val="36"/>
        </w:rPr>
        <w:t>.0 rules and Regulations</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The course is full time. Candidates are expected to perform all types of clinical, research and academic assignments as prescribed by the Academic Council of </w:t>
      </w:r>
      <w:r w:rsidR="00DE0ACC">
        <w:rPr>
          <w:rFonts w:ascii="Times New Roman" w:eastAsia="Times New Roman" w:hAnsi="Times New Roman" w:cs="Times New Roman"/>
          <w:color w:val="002060"/>
          <w:sz w:val="24"/>
          <w:szCs w:val="24"/>
        </w:rPr>
        <w:t>Malabar Cancer Centre - Post Graduate Institute of Oncology Sciences and Research</w:t>
      </w:r>
      <w:r>
        <w:rPr>
          <w:rFonts w:ascii="Times New Roman" w:eastAsia="Times New Roman" w:hAnsi="Times New Roman" w:cs="Times New Roman"/>
          <w:color w:val="002060"/>
          <w:sz w:val="24"/>
          <w:szCs w:val="24"/>
        </w:rPr>
        <w:t>.</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It is a resident program of post-graduate training</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Candidate is expected to wear identity card provided by </w:t>
      </w:r>
      <w:r w:rsidR="00DE0ACC">
        <w:rPr>
          <w:rFonts w:ascii="Times New Roman" w:eastAsia="Times New Roman" w:hAnsi="Times New Roman" w:cs="Times New Roman"/>
          <w:color w:val="002060"/>
          <w:sz w:val="24"/>
          <w:szCs w:val="24"/>
        </w:rPr>
        <w:t>MCC-PGIOSR</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Dress code:</w:t>
      </w:r>
      <w:r>
        <w:rPr>
          <w:rFonts w:ascii="Times New Roman" w:eastAsia="Times New Roman" w:hAnsi="Times New Roman" w:cs="Times New Roman"/>
          <w:color w:val="002060"/>
          <w:sz w:val="24"/>
          <w:szCs w:val="24"/>
        </w:rPr>
        <w:t xml:space="preserve"> Lady </w:t>
      </w:r>
      <w:proofErr w:type="gramStart"/>
      <w:r>
        <w:rPr>
          <w:rFonts w:ascii="Times New Roman" w:eastAsia="Times New Roman" w:hAnsi="Times New Roman" w:cs="Times New Roman"/>
          <w:color w:val="002060"/>
          <w:sz w:val="24"/>
          <w:szCs w:val="24"/>
        </w:rPr>
        <w:t>candidates</w:t>
      </w:r>
      <w:proofErr w:type="gramEnd"/>
      <w:r>
        <w:rPr>
          <w:rFonts w:ascii="Times New Roman" w:eastAsia="Times New Roman" w:hAnsi="Times New Roman" w:cs="Times New Roman"/>
          <w:color w:val="002060"/>
          <w:sz w:val="24"/>
          <w:szCs w:val="24"/>
        </w:rPr>
        <w:t xml:space="preserve"> are expected to put up the hair during working hours. She is permitted to wear any decent dress preferably, Sari and </w:t>
      </w:r>
      <w:proofErr w:type="spellStart"/>
      <w:r>
        <w:rPr>
          <w:rFonts w:ascii="Times New Roman" w:eastAsia="Times New Roman" w:hAnsi="Times New Roman" w:cs="Times New Roman"/>
          <w:color w:val="002060"/>
          <w:sz w:val="24"/>
          <w:szCs w:val="24"/>
        </w:rPr>
        <w:t>churidhar</w:t>
      </w:r>
      <w:proofErr w:type="spellEnd"/>
      <w:r>
        <w:rPr>
          <w:rFonts w:ascii="Times New Roman" w:eastAsia="Times New Roman" w:hAnsi="Times New Roman" w:cs="Times New Roman"/>
          <w:color w:val="002060"/>
          <w:sz w:val="24"/>
          <w:szCs w:val="24"/>
        </w:rPr>
        <w:t xml:space="preserve">. Gentleman candidates should wear formal shoes. White apron is compulsory during working hours </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Attendance:</w:t>
      </w:r>
      <w:r>
        <w:rPr>
          <w:rFonts w:ascii="Times New Roman" w:eastAsia="Times New Roman" w:hAnsi="Times New Roman" w:cs="Times New Roman"/>
          <w:color w:val="002060"/>
          <w:sz w:val="24"/>
          <w:szCs w:val="24"/>
        </w:rPr>
        <w:t xml:space="preserve"> The candidate should mark the attendance in Biometric punching machine and also sign in the register kept in the department.</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Completion of project work is compulsory for fellowship certification.</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Leaves:</w:t>
      </w:r>
      <w:r>
        <w:rPr>
          <w:rFonts w:ascii="Times New Roman" w:eastAsia="Times New Roman" w:hAnsi="Times New Roman" w:cs="Times New Roman"/>
          <w:color w:val="002060"/>
          <w:sz w:val="24"/>
          <w:szCs w:val="24"/>
        </w:rPr>
        <w:t xml:space="preserve"> Candidates will be eligible for 12 days leave during the </w:t>
      </w:r>
      <w:proofErr w:type="spellStart"/>
      <w:r>
        <w:rPr>
          <w:rFonts w:ascii="Times New Roman" w:eastAsia="Times New Roman" w:hAnsi="Times New Roman" w:cs="Times New Roman"/>
          <w:color w:val="002060"/>
          <w:sz w:val="24"/>
          <w:szCs w:val="24"/>
        </w:rPr>
        <w:t>programme</w:t>
      </w:r>
      <w:proofErr w:type="spellEnd"/>
      <w:r>
        <w:rPr>
          <w:rFonts w:ascii="Times New Roman" w:eastAsia="Times New Roman" w:hAnsi="Times New Roman" w:cs="Times New Roman"/>
          <w:color w:val="002060"/>
          <w:sz w:val="24"/>
          <w:szCs w:val="24"/>
        </w:rPr>
        <w:t>. Not more than 5 days of leave will be granted together. Candidates who avail for more than 12 days of leave will have extension for those additional days of leave. Holiday leave/ holiday duty off will be given as per discretion of the Head of Department.</w:t>
      </w:r>
    </w:p>
    <w:p w:rsidR="00B011BF" w:rsidRDefault="00B011BF" w:rsidP="000A38A2">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Accommodation: </w:t>
      </w:r>
      <w:r>
        <w:rPr>
          <w:rFonts w:ascii="Times New Roman" w:eastAsia="Times New Roman" w:hAnsi="Times New Roman" w:cs="Times New Roman"/>
          <w:color w:val="002060"/>
          <w:sz w:val="24"/>
          <w:szCs w:val="24"/>
        </w:rPr>
        <w:t>Accommodation is the responsibility of the candidate. For lady candidates, if available and formally requested in the Request form, shared room accommodation may be provided in the Nurses hostel. This is not guaranteed and it is not a right of the candidate. If accommodation is provided a nominal rent will be deducted from the stipend. A caution deposit of Rs. 1,000/- should be paid. This is refundable when the candidate vacates the hostel. Gentleman candidate is expected to find an accommodation themselves</w:t>
      </w:r>
    </w:p>
    <w:p w:rsidR="00B011BF" w:rsidRDefault="00B011BF" w:rsidP="000A38A2">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Candidates should follow the rules and regulations of </w:t>
      </w:r>
      <w:r w:rsidR="00DE0ACC">
        <w:rPr>
          <w:rFonts w:ascii="Times New Roman" w:eastAsia="Times New Roman" w:hAnsi="Times New Roman" w:cs="Times New Roman"/>
          <w:color w:val="002060"/>
          <w:sz w:val="24"/>
          <w:szCs w:val="24"/>
        </w:rPr>
        <w:t>MCC-PGIOSR</w:t>
      </w:r>
      <w:r>
        <w:rPr>
          <w:rFonts w:ascii="Times New Roman" w:eastAsia="Times New Roman" w:hAnsi="Times New Roman" w:cs="Times New Roman"/>
          <w:color w:val="002060"/>
          <w:sz w:val="24"/>
          <w:szCs w:val="24"/>
        </w:rPr>
        <w:t>.</w:t>
      </w:r>
    </w:p>
    <w:p w:rsidR="00B011BF" w:rsidRDefault="00B011BF" w:rsidP="00EA3D25">
      <w:pPr>
        <w:rPr>
          <w:rFonts w:ascii="Times New Roman" w:eastAsia="Times New Roman" w:hAnsi="Times New Roman" w:cs="Times New Roman"/>
          <w:color w:val="002060"/>
          <w:sz w:val="24"/>
          <w:szCs w:val="24"/>
        </w:rPr>
      </w:pPr>
      <w:r>
        <w:br w:type="page"/>
      </w:r>
      <w:r w:rsidR="00036A3B">
        <w:rPr>
          <w:rFonts w:ascii="Arial Black" w:eastAsia="Arial Black" w:hAnsi="Arial Black" w:cs="Arial Black"/>
          <w:b/>
          <w:smallCaps/>
          <w:color w:val="002060"/>
          <w:sz w:val="36"/>
          <w:szCs w:val="36"/>
        </w:rPr>
        <w:lastRenderedPageBreak/>
        <w:t>8</w:t>
      </w:r>
      <w:r>
        <w:rPr>
          <w:rFonts w:ascii="Arial Black" w:eastAsia="Arial Black" w:hAnsi="Arial Black" w:cs="Arial Black"/>
          <w:b/>
          <w:smallCaps/>
          <w:color w:val="002060"/>
          <w:sz w:val="36"/>
          <w:szCs w:val="36"/>
        </w:rPr>
        <w:t>.0 Contacts</w:t>
      </w:r>
    </w:p>
    <w:p w:rsidR="00B011BF" w:rsidRDefault="00B011BF" w:rsidP="00B011BF">
      <w:pP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For any clarifications and queries, please feel free to contact;</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Dr.Sangeetha</w:t>
      </w:r>
      <w:proofErr w:type="spellEnd"/>
      <w:r>
        <w:rPr>
          <w:rFonts w:ascii="Times New Roman" w:eastAsia="Times New Roman" w:hAnsi="Times New Roman" w:cs="Times New Roman"/>
          <w:color w:val="0D0D0D"/>
          <w:sz w:val="24"/>
          <w:szCs w:val="24"/>
        </w:rPr>
        <w:t xml:space="preserve"> K </w:t>
      </w:r>
      <w:proofErr w:type="spellStart"/>
      <w:r>
        <w:rPr>
          <w:rFonts w:ascii="Times New Roman" w:eastAsia="Times New Roman" w:hAnsi="Times New Roman" w:cs="Times New Roman"/>
          <w:color w:val="0D0D0D"/>
          <w:sz w:val="24"/>
          <w:szCs w:val="24"/>
        </w:rPr>
        <w:t>Nayanar</w:t>
      </w:r>
      <w:proofErr w:type="spellEnd"/>
      <w:r>
        <w:rPr>
          <w:rFonts w:ascii="Times New Roman" w:eastAsia="Times New Roman" w:hAnsi="Times New Roman" w:cs="Times New Roman"/>
          <w:color w:val="0D0D0D"/>
          <w:sz w:val="24"/>
          <w:szCs w:val="24"/>
        </w:rPr>
        <w:t xml:space="preserve">, Professor &amp; HOD, Department of Clinical Laboratory Services and Translational Research, </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8">
        <w:r>
          <w:rPr>
            <w:rFonts w:ascii="Times New Roman" w:eastAsia="Times New Roman" w:hAnsi="Times New Roman" w:cs="Times New Roman"/>
            <w:color w:val="1155CC"/>
            <w:sz w:val="24"/>
            <w:szCs w:val="24"/>
            <w:u w:val="single"/>
          </w:rPr>
          <w:t>sgeetanayanar@yahoo.com</w:t>
        </w:r>
      </w:hyperlink>
      <w:r>
        <w:rPr>
          <w:rFonts w:ascii="Times New Roman" w:eastAsia="Times New Roman" w:hAnsi="Times New Roman" w:cs="Times New Roman"/>
          <w:color w:val="0D0D0D"/>
          <w:sz w:val="24"/>
          <w:szCs w:val="24"/>
        </w:rPr>
        <w:t>, Phone: 0490 2399 219</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Dr.Chandran</w:t>
      </w:r>
      <w:proofErr w:type="spellEnd"/>
      <w:r>
        <w:rPr>
          <w:rFonts w:ascii="Times New Roman" w:eastAsia="Times New Roman" w:hAnsi="Times New Roman" w:cs="Times New Roman"/>
          <w:color w:val="0D0D0D"/>
          <w:sz w:val="24"/>
          <w:szCs w:val="24"/>
        </w:rPr>
        <w:t xml:space="preserve"> K Nair, Professor &amp; HOD, Department of clinical Hematology and Medical Oncology</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9">
        <w:r>
          <w:rPr>
            <w:rFonts w:ascii="Times New Roman" w:eastAsia="Times New Roman" w:hAnsi="Times New Roman" w:cs="Times New Roman"/>
            <w:color w:val="1155CC"/>
            <w:sz w:val="24"/>
            <w:szCs w:val="24"/>
            <w:u w:val="single"/>
          </w:rPr>
          <w:t>cknair09@gmail.com</w:t>
        </w:r>
      </w:hyperlink>
      <w:proofErr w:type="gramStart"/>
      <w:r>
        <w:rPr>
          <w:rFonts w:ascii="Times New Roman" w:eastAsia="Times New Roman" w:hAnsi="Times New Roman" w:cs="Times New Roman"/>
          <w:color w:val="0D0D0D"/>
          <w:sz w:val="24"/>
          <w:szCs w:val="24"/>
        </w:rPr>
        <w:t>,Phone:0490</w:t>
      </w:r>
      <w:proofErr w:type="gramEnd"/>
      <w:r>
        <w:rPr>
          <w:rFonts w:ascii="Times New Roman" w:eastAsia="Times New Roman" w:hAnsi="Times New Roman" w:cs="Times New Roman"/>
          <w:color w:val="0D0D0D"/>
          <w:sz w:val="24"/>
          <w:szCs w:val="24"/>
        </w:rPr>
        <w:t xml:space="preserve"> 2399 245</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Dr.Satheesan</w:t>
      </w:r>
      <w:proofErr w:type="spellEnd"/>
      <w:r>
        <w:rPr>
          <w:rFonts w:ascii="Times New Roman" w:eastAsia="Times New Roman" w:hAnsi="Times New Roman" w:cs="Times New Roman"/>
          <w:color w:val="0D0D0D"/>
          <w:sz w:val="24"/>
          <w:szCs w:val="24"/>
        </w:rPr>
        <w:t xml:space="preserve"> B, Professor &amp; HOD, Department of Surgical Oncology, </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10">
        <w:r>
          <w:rPr>
            <w:rFonts w:ascii="Times New Roman" w:eastAsia="Times New Roman" w:hAnsi="Times New Roman" w:cs="Times New Roman"/>
            <w:color w:val="1155CC"/>
            <w:sz w:val="24"/>
            <w:szCs w:val="24"/>
            <w:u w:val="single"/>
          </w:rPr>
          <w:t>directormcctly@gmail.com</w:t>
        </w:r>
      </w:hyperlink>
      <w:r>
        <w:rPr>
          <w:rFonts w:ascii="Times New Roman" w:eastAsia="Times New Roman" w:hAnsi="Times New Roman" w:cs="Times New Roman"/>
          <w:color w:val="0D0D0D"/>
          <w:sz w:val="24"/>
          <w:szCs w:val="24"/>
        </w:rPr>
        <w:t>, Phone: 04902399212</w:t>
      </w:r>
    </w:p>
    <w:p w:rsidR="00B011BF" w:rsidRDefault="00B011BF" w:rsidP="000A38A2">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Dr.Geetha</w:t>
      </w:r>
      <w:proofErr w:type="spellEnd"/>
      <w:r>
        <w:rPr>
          <w:rFonts w:ascii="Times New Roman" w:eastAsia="Times New Roman" w:hAnsi="Times New Roman" w:cs="Times New Roman"/>
          <w:color w:val="0D0D0D"/>
          <w:sz w:val="24"/>
          <w:szCs w:val="24"/>
        </w:rPr>
        <w:t xml:space="preserve"> M, Professor &amp; </w:t>
      </w:r>
      <w:proofErr w:type="spellStart"/>
      <w:r>
        <w:rPr>
          <w:rFonts w:ascii="Times New Roman" w:eastAsia="Times New Roman" w:hAnsi="Times New Roman" w:cs="Times New Roman"/>
          <w:color w:val="0D0D0D"/>
          <w:sz w:val="24"/>
          <w:szCs w:val="24"/>
        </w:rPr>
        <w:t>HoD</w:t>
      </w:r>
      <w:proofErr w:type="spellEnd"/>
      <w:r>
        <w:rPr>
          <w:rFonts w:ascii="Times New Roman" w:eastAsia="Times New Roman" w:hAnsi="Times New Roman" w:cs="Times New Roman"/>
          <w:color w:val="0D0D0D"/>
          <w:sz w:val="24"/>
          <w:szCs w:val="24"/>
        </w:rPr>
        <w:t>, Department of Radiation Oncology</w:t>
      </w:r>
    </w:p>
    <w:p w:rsidR="00B011BF" w:rsidRDefault="00B011BF" w:rsidP="00B011BF">
      <w:pPr>
        <w:pBdr>
          <w:top w:val="nil"/>
          <w:left w:val="nil"/>
          <w:bottom w:val="nil"/>
          <w:right w:val="nil"/>
          <w:between w:val="nil"/>
        </w:pBdr>
        <w:spacing w:after="0" w:line="360"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11">
        <w:r>
          <w:rPr>
            <w:rFonts w:ascii="Times New Roman" w:eastAsia="Times New Roman" w:hAnsi="Times New Roman" w:cs="Times New Roman"/>
            <w:color w:val="1155CC"/>
            <w:sz w:val="24"/>
            <w:szCs w:val="24"/>
            <w:u w:val="single"/>
          </w:rPr>
          <w:t>geethasatheeshan@gmail.com</w:t>
        </w:r>
      </w:hyperlink>
      <w:r>
        <w:rPr>
          <w:rFonts w:ascii="Times New Roman" w:eastAsia="Times New Roman" w:hAnsi="Times New Roman" w:cs="Times New Roman"/>
          <w:color w:val="0D0D0D"/>
          <w:sz w:val="24"/>
          <w:szCs w:val="24"/>
        </w:rPr>
        <w:t>, Phone: 04902399232</w:t>
      </w:r>
    </w:p>
    <w:p w:rsidR="00B011BF" w:rsidRDefault="00B011BF" w:rsidP="00B011BF">
      <w:pPr>
        <w:pBdr>
          <w:top w:val="nil"/>
          <w:left w:val="nil"/>
          <w:bottom w:val="nil"/>
          <w:right w:val="nil"/>
          <w:between w:val="nil"/>
        </w:pBdr>
        <w:spacing w:after="0" w:line="360" w:lineRule="auto"/>
        <w:ind w:left="720"/>
        <w:jc w:val="both"/>
        <w:rPr>
          <w:rFonts w:ascii="Times New Roman" w:eastAsia="Times New Roman" w:hAnsi="Times New Roman" w:cs="Times New Roman"/>
          <w:color w:val="0D0D0D"/>
          <w:sz w:val="6"/>
          <w:szCs w:val="6"/>
        </w:rPr>
      </w:pPr>
    </w:p>
    <w:p w:rsidR="00B011BF" w:rsidRDefault="00B011BF" w:rsidP="000A38A2">
      <w:pPr>
        <w:numPr>
          <w:ilvl w:val="0"/>
          <w:numId w:val="2"/>
        </w:numPr>
        <w:pBdr>
          <w:top w:val="nil"/>
          <w:left w:val="nil"/>
          <w:bottom w:val="nil"/>
          <w:right w:val="nil"/>
          <w:between w:val="nil"/>
        </w:pBdr>
        <w:spacing w:after="0" w:line="360" w:lineRule="auto"/>
        <w:ind w:left="708"/>
        <w:jc w:val="both"/>
        <w:rPr>
          <w:rFonts w:ascii="Times New Roman" w:eastAsia="Times New Roman" w:hAnsi="Times New Roman" w:cs="Times New Roman"/>
          <w:color w:val="0D0D0D"/>
          <w:sz w:val="24"/>
          <w:szCs w:val="24"/>
        </w:rPr>
      </w:pPr>
      <w:bookmarkStart w:id="3" w:name="_heading=h.xwknuuwtvau" w:colFirst="0" w:colLast="0"/>
      <w:bookmarkEnd w:id="3"/>
      <w:proofErr w:type="spellStart"/>
      <w:r>
        <w:rPr>
          <w:rFonts w:ascii="Times New Roman" w:eastAsia="Times New Roman" w:hAnsi="Times New Roman" w:cs="Times New Roman"/>
          <w:color w:val="0D0D0D"/>
          <w:sz w:val="24"/>
          <w:szCs w:val="24"/>
        </w:rPr>
        <w:t>Dr.Nizam</w:t>
      </w:r>
      <w:proofErr w:type="spellEnd"/>
      <w:r>
        <w:rPr>
          <w:rFonts w:ascii="Times New Roman" w:eastAsia="Times New Roman" w:hAnsi="Times New Roman" w:cs="Times New Roman"/>
          <w:color w:val="0D0D0D"/>
          <w:sz w:val="24"/>
          <w:szCs w:val="24"/>
        </w:rPr>
        <w:t xml:space="preserve"> M </w:t>
      </w:r>
      <w:proofErr w:type="spellStart"/>
      <w:r>
        <w:rPr>
          <w:rFonts w:ascii="Times New Roman" w:eastAsia="Times New Roman" w:hAnsi="Times New Roman" w:cs="Times New Roman"/>
          <w:color w:val="0D0D0D"/>
          <w:sz w:val="24"/>
          <w:szCs w:val="24"/>
        </w:rPr>
        <w:t>Pareekutty</w:t>
      </w:r>
      <w:proofErr w:type="spellEnd"/>
      <w:r>
        <w:rPr>
          <w:rFonts w:ascii="Times New Roman" w:eastAsia="Times New Roman" w:hAnsi="Times New Roman" w:cs="Times New Roman"/>
          <w:color w:val="0D0D0D"/>
          <w:sz w:val="24"/>
          <w:szCs w:val="24"/>
        </w:rPr>
        <w:t>, Additional Professor,  Department of Surgical Oncology</w:t>
      </w:r>
    </w:p>
    <w:p w:rsidR="00B011BF" w:rsidRDefault="00B011BF" w:rsidP="00B011BF">
      <w:pPr>
        <w:spacing w:after="0" w:line="360" w:lineRule="auto"/>
        <w:ind w:left="709"/>
        <w:jc w:val="both"/>
        <w:rPr>
          <w:rFonts w:ascii="Times New Roman" w:eastAsia="Times New Roman" w:hAnsi="Times New Roman" w:cs="Times New Roman"/>
          <w:color w:val="0D0D0D"/>
          <w:sz w:val="24"/>
          <w:szCs w:val="24"/>
        </w:rPr>
      </w:pPr>
      <w:bookmarkStart w:id="4" w:name="_heading=h.gjdgxs" w:colFirst="0" w:colLast="0"/>
      <w:bookmarkEnd w:id="4"/>
      <w:r>
        <w:rPr>
          <w:rFonts w:ascii="Times New Roman" w:eastAsia="Times New Roman" w:hAnsi="Times New Roman" w:cs="Times New Roman"/>
          <w:color w:val="0D0D0D"/>
          <w:sz w:val="24"/>
          <w:szCs w:val="24"/>
        </w:rPr>
        <w:t>E-mail:</w:t>
      </w:r>
      <w:hyperlink r:id="rId12">
        <w:r>
          <w:rPr>
            <w:rFonts w:ascii="Times New Roman" w:eastAsia="Times New Roman" w:hAnsi="Times New Roman" w:cs="Times New Roman"/>
            <w:color w:val="1155CC"/>
            <w:sz w:val="24"/>
            <w:szCs w:val="24"/>
            <w:u w:val="single"/>
          </w:rPr>
          <w:t>drnizamudheen@gmail.com</w:t>
        </w:r>
      </w:hyperlink>
      <w:proofErr w:type="gramStart"/>
      <w:r>
        <w:rPr>
          <w:rFonts w:ascii="Times New Roman" w:eastAsia="Times New Roman" w:hAnsi="Times New Roman" w:cs="Times New Roman"/>
          <w:color w:val="0D0D0D"/>
          <w:sz w:val="24"/>
          <w:szCs w:val="24"/>
        </w:rPr>
        <w:t>,,</w:t>
      </w:r>
      <w:proofErr w:type="gramEnd"/>
      <w:r>
        <w:rPr>
          <w:rFonts w:ascii="Times New Roman" w:eastAsia="Times New Roman" w:hAnsi="Times New Roman" w:cs="Times New Roman"/>
          <w:color w:val="0D0D0D"/>
          <w:sz w:val="24"/>
          <w:szCs w:val="24"/>
        </w:rPr>
        <w:t xml:space="preserve"> Phone: 04902399214</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02060"/>
          <w:sz w:val="24"/>
          <w:szCs w:val="24"/>
        </w:rPr>
        <w:t xml:space="preserve">Dr </w:t>
      </w:r>
      <w:proofErr w:type="spellStart"/>
      <w:r>
        <w:rPr>
          <w:rFonts w:ascii="Times New Roman" w:eastAsia="Times New Roman" w:hAnsi="Times New Roman" w:cs="Times New Roman"/>
          <w:color w:val="002060"/>
          <w:sz w:val="24"/>
          <w:szCs w:val="24"/>
        </w:rPr>
        <w:t>Nrithi</w:t>
      </w:r>
      <w:proofErr w:type="spellEnd"/>
      <w:r>
        <w:rPr>
          <w:rFonts w:ascii="Times New Roman" w:eastAsia="Times New Roman" w:hAnsi="Times New Roman" w:cs="Times New Roman"/>
          <w:color w:val="002060"/>
          <w:sz w:val="24"/>
          <w:szCs w:val="24"/>
        </w:rPr>
        <w:t xml:space="preserve"> P , </w:t>
      </w:r>
      <w:r>
        <w:rPr>
          <w:rFonts w:ascii="Times New Roman" w:eastAsia="Times New Roman" w:hAnsi="Times New Roman" w:cs="Times New Roman"/>
          <w:color w:val="0D0D0D"/>
          <w:sz w:val="24"/>
          <w:szCs w:val="24"/>
        </w:rPr>
        <w:t>Department of Radiation Oncology</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 Email: </w:t>
      </w:r>
      <w:hyperlink r:id="rId13">
        <w:r>
          <w:rPr>
            <w:rFonts w:ascii="Roboto" w:eastAsia="Roboto" w:hAnsi="Roboto" w:cs="Roboto"/>
            <w:color w:val="1155CC"/>
            <w:sz w:val="21"/>
            <w:szCs w:val="21"/>
            <w:highlight w:val="white"/>
            <w:u w:val="single"/>
          </w:rPr>
          <w:t>nrithisp@gmail.com</w:t>
        </w:r>
      </w:hyperlink>
      <w:r>
        <w:rPr>
          <w:rFonts w:ascii="Roboto" w:eastAsia="Roboto" w:hAnsi="Roboto" w:cs="Roboto"/>
          <w:color w:val="222222"/>
          <w:sz w:val="21"/>
          <w:szCs w:val="21"/>
          <w:highlight w:val="white"/>
        </w:rPr>
        <w:t xml:space="preserve">, </w:t>
      </w:r>
      <w:r>
        <w:rPr>
          <w:rFonts w:ascii="Times New Roman" w:eastAsia="Times New Roman" w:hAnsi="Times New Roman" w:cs="Times New Roman"/>
          <w:color w:val="0D0D0D"/>
          <w:sz w:val="24"/>
          <w:szCs w:val="24"/>
        </w:rPr>
        <w:t>Phone</w:t>
      </w:r>
      <w:proofErr w:type="gramStart"/>
      <w:r>
        <w:rPr>
          <w:rFonts w:ascii="Times New Roman" w:eastAsia="Times New Roman" w:hAnsi="Times New Roman" w:cs="Times New Roman"/>
          <w:color w:val="0D0D0D"/>
          <w:sz w:val="24"/>
          <w:szCs w:val="24"/>
        </w:rPr>
        <w:t>:0490</w:t>
      </w:r>
      <w:proofErr w:type="gramEnd"/>
      <w:r>
        <w:rPr>
          <w:rFonts w:ascii="Times New Roman" w:eastAsia="Times New Roman" w:hAnsi="Times New Roman" w:cs="Times New Roman"/>
          <w:color w:val="0D0D0D"/>
          <w:sz w:val="24"/>
          <w:szCs w:val="24"/>
        </w:rPr>
        <w:t xml:space="preserve"> 2399234, 2399566</w:t>
      </w:r>
    </w:p>
    <w:p w:rsidR="00B011BF" w:rsidRDefault="00B011BF" w:rsidP="000A38A2">
      <w:pPr>
        <w:numPr>
          <w:ilvl w:val="1"/>
          <w:numId w:val="3"/>
        </w:num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Dr.Mohandoss</w:t>
      </w:r>
      <w:proofErr w:type="spellEnd"/>
      <w:r>
        <w:rPr>
          <w:rFonts w:ascii="Times New Roman" w:eastAsia="Times New Roman" w:hAnsi="Times New Roman" w:cs="Times New Roman"/>
          <w:color w:val="0D0D0D"/>
          <w:sz w:val="24"/>
          <w:szCs w:val="24"/>
        </w:rPr>
        <w:t xml:space="preserve"> M, Additional  Professor,  Division of Transfusion Medicine</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E-mail: </w:t>
      </w:r>
      <w:hyperlink r:id="rId14">
        <w:r>
          <w:rPr>
            <w:rFonts w:ascii="Times New Roman" w:eastAsia="Times New Roman" w:hAnsi="Times New Roman" w:cs="Times New Roman"/>
            <w:color w:val="1155CC"/>
            <w:sz w:val="24"/>
            <w:szCs w:val="24"/>
            <w:u w:val="single"/>
          </w:rPr>
          <w:t>mohandossmurugesan@gmail.com</w:t>
        </w:r>
      </w:hyperlink>
      <w:proofErr w:type="gramStart"/>
      <w:r>
        <w:rPr>
          <w:rFonts w:ascii="Times New Roman" w:eastAsia="Times New Roman" w:hAnsi="Times New Roman" w:cs="Times New Roman"/>
          <w:color w:val="0D0D0D"/>
          <w:sz w:val="24"/>
          <w:szCs w:val="24"/>
        </w:rPr>
        <w:t>,,</w:t>
      </w:r>
      <w:proofErr w:type="gramEnd"/>
      <w:r>
        <w:rPr>
          <w:rFonts w:ascii="Times New Roman" w:eastAsia="Times New Roman" w:hAnsi="Times New Roman" w:cs="Times New Roman"/>
          <w:color w:val="0D0D0D"/>
          <w:sz w:val="24"/>
          <w:szCs w:val="24"/>
        </w:rPr>
        <w:t xml:space="preserve"> Phone: 0490 2399 227</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D0D0D"/>
          <w:sz w:val="8"/>
          <w:szCs w:val="8"/>
        </w:rPr>
      </w:pPr>
    </w:p>
    <w:p w:rsidR="00B011BF" w:rsidRDefault="00B011BF" w:rsidP="000A38A2">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Mrs.Maya</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color w:val="0D0D0D"/>
          <w:sz w:val="24"/>
          <w:szCs w:val="24"/>
        </w:rPr>
        <w:t>Padmanabhan</w:t>
      </w:r>
      <w:proofErr w:type="spellEnd"/>
      <w:r>
        <w:rPr>
          <w:rFonts w:ascii="Times New Roman" w:eastAsia="Times New Roman" w:hAnsi="Times New Roman" w:cs="Times New Roman"/>
          <w:color w:val="0D0D0D"/>
          <w:sz w:val="24"/>
          <w:szCs w:val="24"/>
        </w:rPr>
        <w:t xml:space="preserve">, Division </w:t>
      </w:r>
      <w:proofErr w:type="spellStart"/>
      <w:r>
        <w:rPr>
          <w:rFonts w:ascii="Times New Roman" w:eastAsia="Times New Roman" w:hAnsi="Times New Roman" w:cs="Times New Roman"/>
          <w:color w:val="0D0D0D"/>
          <w:sz w:val="24"/>
          <w:szCs w:val="24"/>
        </w:rPr>
        <w:t>Incharge</w:t>
      </w:r>
      <w:proofErr w:type="spellEnd"/>
      <w:r>
        <w:rPr>
          <w:rFonts w:ascii="Times New Roman" w:eastAsia="Times New Roman" w:hAnsi="Times New Roman" w:cs="Times New Roman"/>
          <w:color w:val="0D0D0D"/>
          <w:sz w:val="24"/>
          <w:szCs w:val="24"/>
        </w:rPr>
        <w:t>,, Division of Clinical Research &amp; Biostatistics</w:t>
      </w:r>
    </w:p>
    <w:p w:rsidR="00B011BF" w:rsidRDefault="00B011BF" w:rsidP="00B011BF">
      <w:pPr>
        <w:spacing w:after="0" w:line="360"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Email</w:t>
      </w:r>
      <w:proofErr w:type="gramStart"/>
      <w:r>
        <w:rPr>
          <w:rFonts w:ascii="Times New Roman" w:eastAsia="Times New Roman" w:hAnsi="Times New Roman" w:cs="Times New Roman"/>
          <w:color w:val="0D0D0D"/>
          <w:sz w:val="24"/>
          <w:szCs w:val="24"/>
        </w:rPr>
        <w:t>:</w:t>
      </w:r>
      <w:proofErr w:type="gramEnd"/>
      <w:r w:rsidR="009074E1">
        <w:fldChar w:fldCharType="begin"/>
      </w:r>
      <w:r>
        <w:instrText>HYPERLINK "mailto:mayapnambiar@gmail.com" \h</w:instrText>
      </w:r>
      <w:r w:rsidR="009074E1">
        <w:fldChar w:fldCharType="separate"/>
      </w:r>
      <w:r>
        <w:rPr>
          <w:rFonts w:ascii="Times New Roman" w:eastAsia="Times New Roman" w:hAnsi="Times New Roman" w:cs="Times New Roman"/>
          <w:color w:val="1155CC"/>
          <w:sz w:val="24"/>
          <w:szCs w:val="24"/>
          <w:u w:val="single"/>
        </w:rPr>
        <w:t>mayapnambiar@gmail.com</w:t>
      </w:r>
      <w:r w:rsidR="009074E1">
        <w:fldChar w:fldCharType="end"/>
      </w:r>
      <w:r>
        <w:rPr>
          <w:rFonts w:ascii="Times New Roman" w:eastAsia="Times New Roman" w:hAnsi="Times New Roman" w:cs="Times New Roman"/>
          <w:color w:val="0D0D0D"/>
          <w:sz w:val="24"/>
          <w:szCs w:val="24"/>
        </w:rPr>
        <w:t xml:space="preserve"> ,Phone 04902399249</w:t>
      </w:r>
    </w:p>
    <w:p w:rsidR="00B011BF" w:rsidRDefault="00B011BF" w:rsidP="000A38A2">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Mrs.Jisha</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color w:val="0D0D0D"/>
          <w:sz w:val="24"/>
          <w:szCs w:val="24"/>
        </w:rPr>
        <w:t>Abraham,Division</w:t>
      </w:r>
      <w:proofErr w:type="spellEnd"/>
      <w:r>
        <w:rPr>
          <w:rFonts w:ascii="Times New Roman" w:eastAsia="Times New Roman" w:hAnsi="Times New Roman" w:cs="Times New Roman"/>
          <w:color w:val="0D0D0D"/>
          <w:sz w:val="24"/>
          <w:szCs w:val="24"/>
        </w:rPr>
        <w:t xml:space="preserve"> </w:t>
      </w:r>
      <w:proofErr w:type="spellStart"/>
      <w:r>
        <w:rPr>
          <w:rFonts w:ascii="Times New Roman" w:eastAsia="Times New Roman" w:hAnsi="Times New Roman" w:cs="Times New Roman"/>
          <w:color w:val="0D0D0D"/>
          <w:sz w:val="24"/>
          <w:szCs w:val="24"/>
        </w:rPr>
        <w:t>Incharge</w:t>
      </w:r>
      <w:proofErr w:type="spellEnd"/>
      <w:r>
        <w:rPr>
          <w:rFonts w:ascii="Times New Roman" w:eastAsia="Times New Roman" w:hAnsi="Times New Roman" w:cs="Times New Roman"/>
          <w:color w:val="0D0D0D"/>
          <w:sz w:val="24"/>
          <w:szCs w:val="24"/>
        </w:rPr>
        <w:t>, Division of Psycho Oncology</w:t>
      </w:r>
    </w:p>
    <w:p w:rsidR="00B011BF" w:rsidRDefault="00B011BF" w:rsidP="00B011BF">
      <w:pPr>
        <w:pBdr>
          <w:top w:val="nil"/>
          <w:left w:val="nil"/>
          <w:bottom w:val="nil"/>
          <w:right w:val="nil"/>
          <w:between w:val="nil"/>
        </w:pBdr>
        <w:spacing w:after="0" w:line="360" w:lineRule="auto"/>
        <w:ind w:left="720"/>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Email</w:t>
      </w:r>
      <w:proofErr w:type="gramStart"/>
      <w:r>
        <w:rPr>
          <w:rFonts w:ascii="Times New Roman" w:eastAsia="Times New Roman" w:hAnsi="Times New Roman" w:cs="Times New Roman"/>
          <w:color w:val="0D0D0D"/>
          <w:sz w:val="24"/>
          <w:szCs w:val="24"/>
        </w:rPr>
        <w:t>:</w:t>
      </w:r>
      <w:proofErr w:type="gramEnd"/>
      <w:hyperlink r:id="rId15">
        <w:r>
          <w:rPr>
            <w:rFonts w:ascii="Roboto" w:eastAsia="Roboto" w:hAnsi="Roboto" w:cs="Roboto"/>
            <w:color w:val="1155CC"/>
            <w:sz w:val="21"/>
            <w:szCs w:val="21"/>
            <w:highlight w:val="white"/>
            <w:u w:val="single"/>
          </w:rPr>
          <w:t>jishasarah@gmail.com</w:t>
        </w:r>
      </w:hyperlink>
      <w:r>
        <w:rPr>
          <w:rFonts w:ascii="Roboto" w:eastAsia="Roboto" w:hAnsi="Roboto" w:cs="Roboto"/>
          <w:color w:val="555555"/>
          <w:sz w:val="21"/>
          <w:szCs w:val="21"/>
          <w:highlight w:val="white"/>
        </w:rPr>
        <w:t>,  Phone:04902399268</w:t>
      </w:r>
    </w:p>
    <w:p w:rsidR="00B011BF" w:rsidRDefault="00B011BF" w:rsidP="00B011BF">
      <w:pPr>
        <w:pBdr>
          <w:top w:val="nil"/>
          <w:left w:val="nil"/>
          <w:bottom w:val="nil"/>
          <w:right w:val="nil"/>
          <w:between w:val="nil"/>
        </w:pBdr>
        <w:spacing w:after="0" w:line="360" w:lineRule="auto"/>
        <w:ind w:left="1440"/>
        <w:jc w:val="both"/>
        <w:rPr>
          <w:rFonts w:ascii="Times New Roman" w:eastAsia="Times New Roman" w:hAnsi="Times New Roman" w:cs="Times New Roman"/>
          <w:color w:val="0D0D0D"/>
          <w:sz w:val="24"/>
          <w:szCs w:val="24"/>
        </w:rPr>
      </w:pPr>
    </w:p>
    <w:p w:rsidR="00B011BF" w:rsidRDefault="00B011BF" w:rsidP="00B011BF">
      <w:pPr>
        <w:pBdr>
          <w:top w:val="nil"/>
          <w:left w:val="nil"/>
          <w:bottom w:val="nil"/>
          <w:right w:val="nil"/>
          <w:between w:val="nil"/>
        </w:pBdr>
        <w:spacing w:after="0" w:line="360" w:lineRule="auto"/>
        <w:ind w:left="566"/>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Any technical queries regarding online applications please contact System Manager, Email: </w:t>
      </w:r>
      <w:hyperlink r:id="rId16">
        <w:r>
          <w:rPr>
            <w:rFonts w:ascii="Times New Roman" w:eastAsia="Times New Roman" w:hAnsi="Times New Roman" w:cs="Times New Roman"/>
            <w:color w:val="1155CC"/>
            <w:sz w:val="24"/>
            <w:szCs w:val="24"/>
            <w:u w:val="single"/>
          </w:rPr>
          <w:t>sm@mcc.kerala.gov.in</w:t>
        </w:r>
      </w:hyperlink>
      <w:r>
        <w:rPr>
          <w:rFonts w:ascii="Times New Roman" w:eastAsia="Times New Roman" w:hAnsi="Times New Roman" w:cs="Times New Roman"/>
          <w:color w:val="0D0D0D"/>
          <w:sz w:val="24"/>
          <w:szCs w:val="24"/>
        </w:rPr>
        <w:t xml:space="preserve">  with application Number (Phone: 0490-2399400, 2359881)</w:t>
      </w: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both"/>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1359E" w:rsidRDefault="00B1359E"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p>
    <w:p w:rsidR="00B011BF" w:rsidRDefault="00B011BF" w:rsidP="00B011BF">
      <w:pPr>
        <w:pBdr>
          <w:top w:val="nil"/>
          <w:left w:val="nil"/>
          <w:bottom w:val="nil"/>
          <w:right w:val="nil"/>
          <w:between w:val="nil"/>
        </w:pBdr>
        <w:spacing w:after="0" w:line="360" w:lineRule="auto"/>
        <w:ind w:left="709"/>
        <w:jc w:val="center"/>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lang w:bidi="ml-IN"/>
        </w:rPr>
        <w:drawing>
          <wp:inline distT="0" distB="0" distL="0" distR="0">
            <wp:extent cx="1321637" cy="978196"/>
            <wp:effectExtent l="19050" t="0" r="0" b="0"/>
            <wp:docPr id="45" name="image2.jpg" descr="emblem.jpg"/>
            <wp:cNvGraphicFramePr/>
            <a:graphic xmlns:a="http://schemas.openxmlformats.org/drawingml/2006/main">
              <a:graphicData uri="http://schemas.openxmlformats.org/drawingml/2006/picture">
                <pic:pic xmlns:pic="http://schemas.openxmlformats.org/drawingml/2006/picture">
                  <pic:nvPicPr>
                    <pic:cNvPr id="0" name="image2.jpg" descr="emblem.jpg"/>
                    <pic:cNvPicPr preferRelativeResize="0"/>
                  </pic:nvPicPr>
                  <pic:blipFill>
                    <a:blip r:embed="rId17"/>
                    <a:srcRect/>
                    <a:stretch>
                      <a:fillRect/>
                    </a:stretch>
                  </pic:blipFill>
                  <pic:spPr>
                    <a:xfrm>
                      <a:off x="0" y="0"/>
                      <a:ext cx="1322959" cy="979174"/>
                    </a:xfrm>
                    <a:prstGeom prst="rect">
                      <a:avLst/>
                    </a:prstGeom>
                    <a:ln/>
                  </pic:spPr>
                </pic:pic>
              </a:graphicData>
            </a:graphic>
          </wp:inline>
        </w:drawing>
      </w:r>
    </w:p>
    <w:p w:rsidR="00B011BF" w:rsidRDefault="00B011BF" w:rsidP="00B011BF">
      <w:pPr>
        <w:pBdr>
          <w:top w:val="nil"/>
          <w:left w:val="nil"/>
          <w:bottom w:val="nil"/>
          <w:right w:val="nil"/>
          <w:between w:val="nil"/>
        </w:pBdr>
        <w:spacing w:after="0" w:line="240" w:lineRule="auto"/>
        <w:ind w:left="709"/>
        <w:jc w:val="center"/>
        <w:rPr>
          <w:rFonts w:ascii="Algerian" w:eastAsia="SerpentineDBol" w:hAnsi="Algerian" w:cs="SerpentineDBol"/>
          <w:bCs/>
          <w:color w:val="002060"/>
          <w:sz w:val="32"/>
          <w:szCs w:val="32"/>
        </w:rPr>
      </w:pPr>
      <w:r w:rsidRPr="00B011BF">
        <w:rPr>
          <w:rFonts w:ascii="Algerian" w:eastAsia="SerpentineDBol" w:hAnsi="Algerian" w:cs="SerpentineDBol"/>
          <w:bCs/>
          <w:color w:val="002060"/>
          <w:sz w:val="32"/>
          <w:szCs w:val="32"/>
        </w:rPr>
        <w:t>MALABAR CANCER CENTRE</w:t>
      </w:r>
      <w:r w:rsidRPr="00B011BF">
        <w:rPr>
          <w:rFonts w:ascii="Algerian" w:hAnsi="Algerian"/>
          <w:bCs/>
          <w:sz w:val="24"/>
          <w:szCs w:val="24"/>
        </w:rPr>
        <w:t xml:space="preserve"> </w:t>
      </w:r>
      <w:r>
        <w:rPr>
          <w:rFonts w:ascii="Algerian" w:hAnsi="Algerian"/>
          <w:bCs/>
          <w:sz w:val="24"/>
          <w:szCs w:val="24"/>
        </w:rPr>
        <w:t xml:space="preserve">- </w:t>
      </w:r>
      <w:r w:rsidRPr="00B011BF">
        <w:rPr>
          <w:rFonts w:ascii="Algerian" w:eastAsia="SerpentineDBol" w:hAnsi="Algerian" w:cs="SerpentineDBol"/>
          <w:bCs/>
          <w:color w:val="002060"/>
          <w:sz w:val="32"/>
          <w:szCs w:val="32"/>
        </w:rPr>
        <w:t>POST GRADUATE INSTITUTE OF ONCOLOGY SCIENCES AND RESEARCH</w:t>
      </w:r>
    </w:p>
    <w:p w:rsidR="00B1359E" w:rsidRPr="00B011BF" w:rsidRDefault="00B1359E" w:rsidP="00B011BF">
      <w:pPr>
        <w:pBdr>
          <w:top w:val="nil"/>
          <w:left w:val="nil"/>
          <w:bottom w:val="nil"/>
          <w:right w:val="nil"/>
          <w:between w:val="nil"/>
        </w:pBdr>
        <w:spacing w:after="0" w:line="240" w:lineRule="auto"/>
        <w:ind w:left="709"/>
        <w:jc w:val="center"/>
        <w:rPr>
          <w:rFonts w:ascii="Algerian" w:eastAsia="SerpentineDBol" w:hAnsi="Algerian" w:cs="SerpentineDBol"/>
          <w:bCs/>
          <w:color w:val="002060"/>
          <w:sz w:val="32"/>
          <w:szCs w:val="32"/>
        </w:rPr>
      </w:pPr>
    </w:p>
    <w:p w:rsidR="00B011BF" w:rsidRDefault="00B011BF" w:rsidP="00B011BF">
      <w:pPr>
        <w:pBdr>
          <w:top w:val="nil"/>
          <w:left w:val="nil"/>
          <w:bottom w:val="nil"/>
          <w:right w:val="nil"/>
          <w:between w:val="nil"/>
        </w:pBdr>
        <w:spacing w:after="0" w:line="240" w:lineRule="auto"/>
        <w:ind w:left="709"/>
        <w:jc w:val="center"/>
        <w:rPr>
          <w:rFonts w:ascii="Times New Roman" w:eastAsia="Times New Roman" w:hAnsi="Times New Roman" w:cs="Times New Roman"/>
          <w:color w:val="002060"/>
          <w:sz w:val="30"/>
          <w:szCs w:val="30"/>
        </w:rPr>
      </w:pPr>
      <w:r>
        <w:rPr>
          <w:rFonts w:ascii="Times New Roman" w:eastAsia="Times New Roman" w:hAnsi="Times New Roman" w:cs="Times New Roman"/>
          <w:color w:val="002060"/>
          <w:sz w:val="30"/>
          <w:szCs w:val="30"/>
        </w:rPr>
        <w:t xml:space="preserve"> (An Autonomous Institution under Govt. of Kerala)</w:t>
      </w:r>
    </w:p>
    <w:p w:rsidR="00B011BF" w:rsidRDefault="00B011BF" w:rsidP="00B011BF">
      <w:pPr>
        <w:pBdr>
          <w:top w:val="nil"/>
          <w:left w:val="nil"/>
          <w:bottom w:val="nil"/>
          <w:right w:val="nil"/>
          <w:between w:val="nil"/>
        </w:pBdr>
        <w:spacing w:after="0" w:line="240" w:lineRule="auto"/>
        <w:ind w:left="709"/>
        <w:jc w:val="center"/>
        <w:rPr>
          <w:rFonts w:ascii="Times New Roman" w:eastAsia="Times New Roman" w:hAnsi="Times New Roman" w:cs="Times New Roman"/>
          <w:color w:val="002060"/>
          <w:sz w:val="30"/>
          <w:szCs w:val="30"/>
        </w:rPr>
      </w:pPr>
      <w:r>
        <w:rPr>
          <w:rFonts w:ascii="Times New Roman" w:eastAsia="Times New Roman" w:hAnsi="Times New Roman" w:cs="Times New Roman"/>
          <w:color w:val="002060"/>
          <w:sz w:val="30"/>
          <w:szCs w:val="30"/>
        </w:rPr>
        <w:t>Moozhikkara (P.O), Kannur District, Kerala, India-670103.</w:t>
      </w:r>
    </w:p>
    <w:p w:rsidR="00B011BF" w:rsidRDefault="00B011BF" w:rsidP="00B011BF">
      <w:pPr>
        <w:pBdr>
          <w:top w:val="nil"/>
          <w:left w:val="nil"/>
          <w:bottom w:val="nil"/>
          <w:right w:val="nil"/>
          <w:between w:val="nil"/>
        </w:pBdr>
        <w:spacing w:after="0" w:line="240" w:lineRule="auto"/>
        <w:ind w:left="709"/>
        <w:jc w:val="center"/>
        <w:rPr>
          <w:rFonts w:ascii="Times New Roman" w:eastAsia="Times New Roman" w:hAnsi="Times New Roman" w:cs="Times New Roman"/>
          <w:color w:val="002060"/>
          <w:sz w:val="30"/>
          <w:szCs w:val="30"/>
        </w:rPr>
      </w:pPr>
      <w:r>
        <w:rPr>
          <w:rFonts w:ascii="Times New Roman" w:eastAsia="Times New Roman" w:hAnsi="Times New Roman" w:cs="Times New Roman"/>
          <w:color w:val="002060"/>
          <w:sz w:val="30"/>
          <w:szCs w:val="30"/>
        </w:rPr>
        <w:t>Phone: 0490 2355881, Fax: 0490 2355880</w:t>
      </w:r>
    </w:p>
    <w:p w:rsidR="00B011BF" w:rsidRDefault="00B011BF" w:rsidP="00B011BF">
      <w:pPr>
        <w:pBdr>
          <w:top w:val="nil"/>
          <w:left w:val="nil"/>
          <w:bottom w:val="nil"/>
          <w:right w:val="nil"/>
          <w:between w:val="nil"/>
        </w:pBdr>
        <w:spacing w:after="0" w:line="240" w:lineRule="auto"/>
        <w:ind w:left="709"/>
        <w:jc w:val="center"/>
        <w:rPr>
          <w:rFonts w:ascii="Times New Roman" w:eastAsia="Times New Roman" w:hAnsi="Times New Roman" w:cs="Times New Roman"/>
          <w:color w:val="002060"/>
          <w:sz w:val="30"/>
          <w:szCs w:val="30"/>
        </w:rPr>
      </w:pPr>
      <w:r>
        <w:rPr>
          <w:rFonts w:ascii="Times New Roman" w:eastAsia="Times New Roman" w:hAnsi="Times New Roman" w:cs="Times New Roman"/>
          <w:color w:val="002060"/>
          <w:sz w:val="30"/>
          <w:szCs w:val="30"/>
        </w:rPr>
        <w:t xml:space="preserve">E-mail: mcctly@gmail.com, Website: </w:t>
      </w:r>
      <w:r>
        <w:rPr>
          <w:rFonts w:ascii="Times New Roman" w:eastAsia="Times New Roman" w:hAnsi="Times New Roman" w:cs="Times New Roman"/>
          <w:color w:val="000000"/>
          <w:sz w:val="30"/>
          <w:szCs w:val="30"/>
        </w:rPr>
        <w:t>www.mcc.kerala.gov.in</w:t>
      </w:r>
    </w:p>
    <w:p w:rsidR="00E42B04" w:rsidRPr="00D258E4" w:rsidRDefault="00E42B04" w:rsidP="00E42B04"/>
    <w:p w:rsidR="00334A52" w:rsidRDefault="00334A52"/>
    <w:sectPr w:rsidR="00334A52" w:rsidSect="00B1359E">
      <w:pgSz w:w="11907" w:h="16839" w:code="9"/>
      <w:pgMar w:top="851" w:right="992" w:bottom="568"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default"/>
    <w:sig w:usb0="00000000" w:usb1="00000000" w:usb2="00000000" w:usb3="00000000" w:csb0="00000000" w:csb1="00000000"/>
  </w:font>
  <w:font w:name="SerpentineDBol">
    <w:altName w:val="MS UI Gothic"/>
    <w:charset w:val="00"/>
    <w:family w:val="swiss"/>
    <w:pitch w:val="variable"/>
    <w:sig w:usb0="00000001" w:usb1="00000000" w:usb2="00000000" w:usb3="00000000" w:csb0="0000001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503C0"/>
    <w:multiLevelType w:val="multilevel"/>
    <w:tmpl w:val="37681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2174E1"/>
    <w:multiLevelType w:val="multilevel"/>
    <w:tmpl w:val="6012F1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142E6AAA"/>
    <w:multiLevelType w:val="multilevel"/>
    <w:tmpl w:val="B38A31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5335143"/>
    <w:multiLevelType w:val="hybridMultilevel"/>
    <w:tmpl w:val="8E222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D1E707B"/>
    <w:multiLevelType w:val="multilevel"/>
    <w:tmpl w:val="E9561F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412C7969"/>
    <w:multiLevelType w:val="multilevel"/>
    <w:tmpl w:val="085AC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EC2293A"/>
    <w:multiLevelType w:val="multilevel"/>
    <w:tmpl w:val="B72EF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5"/>
  </w:num>
  <w:num w:numId="4">
    <w:abstractNumId w:val="0"/>
  </w:num>
  <w:num w:numId="5">
    <w:abstractNumId w:val="6"/>
  </w:num>
  <w:num w:numId="6">
    <w:abstractNumId w:val="4"/>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545DE"/>
    <w:rsid w:val="00036A3B"/>
    <w:rsid w:val="000A38A2"/>
    <w:rsid w:val="000F6B56"/>
    <w:rsid w:val="00100C99"/>
    <w:rsid w:val="00132B89"/>
    <w:rsid w:val="0016716F"/>
    <w:rsid w:val="001863B1"/>
    <w:rsid w:val="00254AB7"/>
    <w:rsid w:val="003033B0"/>
    <w:rsid w:val="00315CFE"/>
    <w:rsid w:val="00334A52"/>
    <w:rsid w:val="003A7CA8"/>
    <w:rsid w:val="0040379D"/>
    <w:rsid w:val="004044B2"/>
    <w:rsid w:val="00525953"/>
    <w:rsid w:val="005B0CB4"/>
    <w:rsid w:val="005C30DB"/>
    <w:rsid w:val="006B42D4"/>
    <w:rsid w:val="006D3A6B"/>
    <w:rsid w:val="007065B4"/>
    <w:rsid w:val="00706EF0"/>
    <w:rsid w:val="00730066"/>
    <w:rsid w:val="007E337A"/>
    <w:rsid w:val="00843E38"/>
    <w:rsid w:val="0085227E"/>
    <w:rsid w:val="009074E1"/>
    <w:rsid w:val="00936C2E"/>
    <w:rsid w:val="00964558"/>
    <w:rsid w:val="009868E0"/>
    <w:rsid w:val="009B693B"/>
    <w:rsid w:val="009E4F03"/>
    <w:rsid w:val="00A217A8"/>
    <w:rsid w:val="00A545DE"/>
    <w:rsid w:val="00AB7AA3"/>
    <w:rsid w:val="00AE0A08"/>
    <w:rsid w:val="00B011BF"/>
    <w:rsid w:val="00B1359E"/>
    <w:rsid w:val="00B779DC"/>
    <w:rsid w:val="00B921A8"/>
    <w:rsid w:val="00B9496E"/>
    <w:rsid w:val="00BA24E6"/>
    <w:rsid w:val="00BD4226"/>
    <w:rsid w:val="00C612BD"/>
    <w:rsid w:val="00C768D7"/>
    <w:rsid w:val="00C9256C"/>
    <w:rsid w:val="00CC26B8"/>
    <w:rsid w:val="00D0590E"/>
    <w:rsid w:val="00D473EA"/>
    <w:rsid w:val="00D50ACD"/>
    <w:rsid w:val="00D6311F"/>
    <w:rsid w:val="00D9239F"/>
    <w:rsid w:val="00DE0ACC"/>
    <w:rsid w:val="00E42B04"/>
    <w:rsid w:val="00E459FB"/>
    <w:rsid w:val="00EA3D25"/>
    <w:rsid w:val="00FB72D3"/>
    <w:rsid w:val="00FC74EF"/>
    <w:rsid w:val="00FE232A"/>
  </w:rsids>
  <m:mathPr>
    <m:mathFont m:val="Cambria Math"/>
    <m:brkBin m:val="before"/>
    <m:brkBinSub m:val="--"/>
    <m:smallFrac m:val="off"/>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B04"/>
    <w:pPr>
      <w:spacing w:after="200" w:line="276" w:lineRule="auto"/>
    </w:pPr>
  </w:style>
  <w:style w:type="paragraph" w:styleId="Heading2">
    <w:name w:val="heading 2"/>
    <w:basedOn w:val="Normal"/>
    <w:next w:val="Normal"/>
    <w:link w:val="Heading2Char"/>
    <w:uiPriority w:val="9"/>
    <w:unhideWhenUsed/>
    <w:qFormat/>
    <w:rsid w:val="00E42B04"/>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B04"/>
    <w:pPr>
      <w:ind w:left="720"/>
      <w:contextualSpacing/>
    </w:pPr>
  </w:style>
  <w:style w:type="paragraph" w:styleId="BalloonText">
    <w:name w:val="Balloon Text"/>
    <w:basedOn w:val="Normal"/>
    <w:link w:val="BalloonTextChar"/>
    <w:uiPriority w:val="99"/>
    <w:semiHidden/>
    <w:unhideWhenUsed/>
    <w:rsid w:val="00E42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B04"/>
    <w:rPr>
      <w:rFonts w:ascii="Tahoma" w:hAnsi="Tahoma" w:cs="Tahoma"/>
      <w:sz w:val="16"/>
      <w:szCs w:val="16"/>
    </w:rPr>
  </w:style>
  <w:style w:type="character" w:customStyle="1" w:styleId="Heading2Char">
    <w:name w:val="Heading 2 Char"/>
    <w:basedOn w:val="DefaultParagraphFont"/>
    <w:link w:val="Heading2"/>
    <w:uiPriority w:val="9"/>
    <w:rsid w:val="00E42B04"/>
    <w:rPr>
      <w:rFonts w:asciiTheme="majorHAnsi" w:eastAsiaTheme="majorEastAsia" w:hAnsiTheme="majorHAnsi" w:cstheme="majorBidi"/>
      <w:b/>
      <w:bCs/>
      <w:color w:val="4F81BD" w:themeColor="accent1"/>
      <w:sz w:val="26"/>
      <w:szCs w:val="26"/>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geetanayanar@yahoo.com" TargetMode="External"/><Relationship Id="rId13" Type="http://schemas.openxmlformats.org/officeDocument/2006/relationships/hyperlink" Target="mailto:nrithisp@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drnizamudheen@gmail.co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sm@mcc.kerala.gov.i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geethasatheeshan@gmail.com" TargetMode="External"/><Relationship Id="rId5" Type="http://schemas.openxmlformats.org/officeDocument/2006/relationships/image" Target="media/image1.jpeg"/><Relationship Id="rId15" Type="http://schemas.openxmlformats.org/officeDocument/2006/relationships/hyperlink" Target="mailto:jishasarah@gmail.com" TargetMode="External"/><Relationship Id="rId10" Type="http://schemas.openxmlformats.org/officeDocument/2006/relationships/hyperlink" Target="mailto:directormcctly@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knair09@gmail.com" TargetMode="External"/><Relationship Id="rId14" Type="http://schemas.openxmlformats.org/officeDocument/2006/relationships/hyperlink" Target="mailto:mohandossmuruges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18</Pages>
  <Words>4519</Words>
  <Characters>25764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21</cp:revision>
  <dcterms:created xsi:type="dcterms:W3CDTF">2024-07-22T09:50:00Z</dcterms:created>
  <dcterms:modified xsi:type="dcterms:W3CDTF">2024-07-30T06:51:00Z</dcterms:modified>
</cp:coreProperties>
</file>